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4woshqercf1b" w:id="0"/>
      <w:bookmarkEnd w:id="0"/>
      <w:r w:rsidDel="00000000" w:rsidR="00000000" w:rsidRPr="00000000">
        <w:rPr>
          <w:rtl w:val="0"/>
        </w:rPr>
        <w:t xml:space="preserve">Compendio Estratégico y Técnico de Big Data: Arquitecturas, Paradigmas y Gestión de Datos Masivos</w:t>
      </w:r>
    </w:p>
    <w:p w:rsidR="00000000" w:rsidDel="00000000" w:rsidP="00000000" w:rsidRDefault="00000000" w:rsidRPr="00000000" w14:paraId="00000002">
      <w:pPr>
        <w:pStyle w:val="Heading4"/>
        <w:rPr/>
      </w:pPr>
      <w:bookmarkStart w:colFirst="0" w:colLast="0" w:name="_m29ictcjkkab" w:id="1"/>
      <w:bookmarkEnd w:id="1"/>
      <w:r w:rsidDel="00000000" w:rsidR="00000000" w:rsidRPr="00000000">
        <w:rPr>
          <w:rtl w:val="0"/>
        </w:rPr>
        <w:t xml:space="preserve">Resumen Ejecutivo</w:t>
      </w:r>
    </w:p>
    <w:p w:rsidR="00000000" w:rsidDel="00000000" w:rsidP="00000000" w:rsidRDefault="00000000" w:rsidRPr="00000000" w14:paraId="00000003">
      <w:pPr>
        <w:rPr/>
      </w:pPr>
      <w:r w:rsidDel="00000000" w:rsidR="00000000" w:rsidRPr="00000000">
        <w:rPr>
          <w:rtl w:val="0"/>
        </w:rPr>
        <w:t xml:space="preserve">El panorama actual de las tecnologías de la información está definido por una transición disruptiva desde el almacenamiento relacional tradicional hacia arquitecturas distribuidas capaces de gestionar flujos masivos de datos heterogéneos. El fenómeno del Big Data no se limita únicamente al  </w:t>
      </w:r>
      <w:r w:rsidDel="00000000" w:rsidR="00000000" w:rsidRPr="00000000">
        <w:rPr>
          <w:b w:val="1"/>
          <w:bCs w:val="1"/>
          <w:rtl w:val="0"/>
        </w:rPr>
        <w:t xml:space="preserve">volumen</w:t>
      </w:r>
      <w:r w:rsidDel="00000000" w:rsidR="00000000" w:rsidRPr="00000000">
        <w:rPr>
          <w:rtl w:val="0"/>
        </w:rPr>
        <w:t xml:space="preserve"> , sino que se articula a través de dimensiones críticas como la  </w:t>
      </w:r>
      <w:r w:rsidDel="00000000" w:rsidR="00000000" w:rsidRPr="00000000">
        <w:rPr>
          <w:b w:val="1"/>
          <w:bCs w:val="1"/>
          <w:rtl w:val="0"/>
        </w:rPr>
        <w:t xml:space="preserve">velocidad</w:t>
      </w:r>
      <w:r w:rsidDel="00000000" w:rsidR="00000000" w:rsidRPr="00000000">
        <w:rPr>
          <w:rtl w:val="0"/>
        </w:rPr>
        <w:t xml:space="preserve"> ,  </w:t>
      </w:r>
      <w:r w:rsidDel="00000000" w:rsidR="00000000" w:rsidRPr="00000000">
        <w:rPr>
          <w:b w:val="1"/>
          <w:bCs w:val="1"/>
          <w:rtl w:val="0"/>
        </w:rPr>
        <w:t xml:space="preserve">variedad</w:t>
      </w:r>
      <w:r w:rsidDel="00000000" w:rsidR="00000000" w:rsidRPr="00000000">
        <w:rPr>
          <w:rtl w:val="0"/>
        </w:rPr>
        <w:t xml:space="preserve"> ,  </w:t>
      </w:r>
      <w:r w:rsidDel="00000000" w:rsidR="00000000" w:rsidRPr="00000000">
        <w:rPr>
          <w:b w:val="1"/>
          <w:bCs w:val="1"/>
          <w:rtl w:val="0"/>
        </w:rPr>
        <w:t xml:space="preserve">veracidad</w:t>
      </w:r>
      <w:r w:rsidDel="00000000" w:rsidR="00000000" w:rsidRPr="00000000">
        <w:rPr>
          <w:rtl w:val="0"/>
        </w:rPr>
        <w:t xml:space="preserve"> ,  </w:t>
      </w:r>
      <w:r w:rsidDel="00000000" w:rsidR="00000000" w:rsidRPr="00000000">
        <w:rPr>
          <w:b w:val="1"/>
          <w:bCs w:val="1"/>
          <w:rtl w:val="0"/>
        </w:rPr>
        <w:t xml:space="preserve">variabilidad</w:t>
      </w:r>
      <w:r w:rsidDel="00000000" w:rsidR="00000000" w:rsidRPr="00000000">
        <w:rPr>
          <w:rtl w:val="0"/>
        </w:rPr>
        <w:t xml:space="preserve">  y, fundamentalmente, el  </w:t>
      </w:r>
      <w:r w:rsidDel="00000000" w:rsidR="00000000" w:rsidRPr="00000000">
        <w:rPr>
          <w:b w:val="1"/>
          <w:bCs w:val="1"/>
          <w:rtl w:val="0"/>
        </w:rPr>
        <w:t xml:space="preserve">valor</w:t>
      </w:r>
      <w:r w:rsidDel="00000000" w:rsidR="00000000" w:rsidRPr="00000000">
        <w:rPr>
          <w:rtl w:val="0"/>
        </w:rPr>
        <w:t xml:space="preserve">  estratégico para la toma de decisiones.Este documento sintetiza los fundamentos técnicos de los sistemas distribuidos, analizando la coexistencia de modelos transaccionales ( </w:t>
      </w:r>
      <w:r w:rsidDel="00000000" w:rsidR="00000000" w:rsidRPr="00000000">
        <w:rPr>
          <w:b w:val="1"/>
          <w:bCs w:val="1"/>
          <w:rtl w:val="0"/>
        </w:rPr>
        <w:t xml:space="preserve">ACID</w:t>
      </w:r>
      <w:r w:rsidDel="00000000" w:rsidR="00000000" w:rsidRPr="00000000">
        <w:rPr>
          <w:rtl w:val="0"/>
        </w:rPr>
        <w:t xml:space="preserve">  frente a  </w:t>
      </w:r>
      <w:r w:rsidDel="00000000" w:rsidR="00000000" w:rsidRPr="00000000">
        <w:rPr>
          <w:b w:val="1"/>
          <w:bCs w:val="1"/>
          <w:rtl w:val="0"/>
        </w:rPr>
        <w:t xml:space="preserve">BASE</w:t>
      </w:r>
      <w:r w:rsidDel="00000000" w:rsidR="00000000" w:rsidRPr="00000000">
        <w:rPr>
          <w:rtl w:val="0"/>
        </w:rPr>
        <w:t xml:space="preserve"> ) y los compromisos de diseño impuestos por el  </w:t>
      </w:r>
      <w:r w:rsidDel="00000000" w:rsidR="00000000" w:rsidRPr="00000000">
        <w:rPr>
          <w:b w:val="1"/>
          <w:bCs w:val="1"/>
          <w:rtl w:val="0"/>
        </w:rPr>
        <w:t xml:space="preserve">Teorema CAP</w:t>
      </w:r>
      <w:r w:rsidDel="00000000" w:rsidR="00000000" w:rsidRPr="00000000">
        <w:rPr>
          <w:rtl w:val="0"/>
        </w:rPr>
        <w:t xml:space="preserve">  y su extensión  </w:t>
      </w:r>
      <w:r w:rsidDel="00000000" w:rsidR="00000000" w:rsidRPr="00000000">
        <w:rPr>
          <w:b w:val="1"/>
          <w:bCs w:val="1"/>
          <w:rtl w:val="0"/>
        </w:rPr>
        <w:t xml:space="preserve">PACELC</w:t>
      </w:r>
      <w:r w:rsidDel="00000000" w:rsidR="00000000" w:rsidRPr="00000000">
        <w:rPr>
          <w:rtl w:val="0"/>
        </w:rPr>
        <w:t xml:space="preserve"> . Se examinan en profundidad los ecosistemas de  </w:t>
      </w:r>
      <w:r w:rsidDel="00000000" w:rsidR="00000000" w:rsidRPr="00000000">
        <w:rPr>
          <w:b w:val="1"/>
          <w:bCs w:val="1"/>
          <w:rtl w:val="0"/>
        </w:rPr>
        <w:t xml:space="preserve">Apache Hadoop</w:t>
      </w:r>
      <w:r w:rsidDel="00000000" w:rsidR="00000000" w:rsidRPr="00000000">
        <w:rPr>
          <w:rtl w:val="0"/>
        </w:rPr>
        <w:t xml:space="preserve">  y  </w:t>
      </w:r>
      <w:r w:rsidDel="00000000" w:rsidR="00000000" w:rsidRPr="00000000">
        <w:rPr>
          <w:b w:val="1"/>
          <w:bCs w:val="1"/>
          <w:rtl w:val="0"/>
        </w:rPr>
        <w:t xml:space="preserve">Apache Spark</w:t>
      </w:r>
      <w:r w:rsidDel="00000000" w:rsidR="00000000" w:rsidRPr="00000000">
        <w:rPr>
          <w:rtl w:val="0"/>
        </w:rPr>
        <w:t xml:space="preserve">  como pilares del procesamiento masivo y se describe el ciclo de vida del dato, desde su ingesta hasta su eliminación segura. La adopción de estas tecnologías permite a las organizaciones no solo optimizar operaciones, sino también transitar hacia modelos de analítica predictiva y prescriptiva que garantizan una ventaja competitiva en un mercado impulsado por los datos.</w:t>
      </w:r>
    </w:p>
    <w:p w:rsidR="00000000" w:rsidDel="00000000" w:rsidP="00000000" w:rsidRDefault="00000000" w:rsidRPr="00000000" w14:paraId="00000004">
      <w:pPr>
        <w:pStyle w:val="Heading4"/>
        <w:rPr/>
      </w:pPr>
      <w:bookmarkStart w:colFirst="0" w:colLast="0" w:name="_g9prhdpbcp6g" w:id="2"/>
      <w:bookmarkEnd w:id="2"/>
      <w:r w:rsidDel="00000000" w:rsidR="00000000" w:rsidRPr="00000000">
        <w:rPr>
          <w:rtl w:val="0"/>
        </w:rPr>
        <w:t xml:space="preserve">1. Fundamentos y Dimensiones del Big Data</w:t>
      </w:r>
    </w:p>
    <w:p w:rsidR="00000000" w:rsidDel="00000000" w:rsidP="00000000" w:rsidRDefault="00000000" w:rsidRPr="00000000" w14:paraId="00000005">
      <w:pPr>
        <w:rPr/>
      </w:pPr>
      <w:r w:rsidDel="00000000" w:rsidR="00000000" w:rsidRPr="00000000">
        <w:rPr>
          <w:rtl w:val="0"/>
        </w:rPr>
        <w:t xml:space="preserve">El Big Data comprende conjuntos de datos tan voluminosos y complejos que los sistemas tradicionales de gestión de bases de datos son incapaces de procesarlos de manera eficiente.</w:t>
      </w:r>
    </w:p>
    <w:p w:rsidR="00000000" w:rsidDel="00000000" w:rsidP="00000000" w:rsidRDefault="00000000" w:rsidRPr="00000000" w14:paraId="00000006">
      <w:pPr>
        <w:pStyle w:val="Heading5"/>
        <w:rPr/>
      </w:pPr>
      <w:bookmarkStart w:colFirst="0" w:colLast="0" w:name="_wf5v0l4mnpvg" w:id="3"/>
      <w:bookmarkEnd w:id="3"/>
      <w:r w:rsidDel="00000000" w:rsidR="00000000" w:rsidRPr="00000000">
        <w:rPr>
          <w:rtl w:val="0"/>
        </w:rPr>
        <w:t xml:space="preserve">1.1. Las Dimensiones del Dato (Las "V" del Big Data)</w:t>
      </w:r>
    </w:p>
    <w:p w:rsidR="00000000" w:rsidDel="00000000" w:rsidP="00000000" w:rsidRDefault="00000000" w:rsidRPr="00000000" w14:paraId="00000007">
      <w:pPr>
        <w:rPr/>
      </w:pPr>
      <w:r w:rsidDel="00000000" w:rsidR="00000000" w:rsidRPr="00000000">
        <w:rPr>
          <w:rtl w:val="0"/>
        </w:rPr>
        <w:t xml:space="preserve">Originalmente definido por las "tres uves" (Gartner, 2001), el modelo ha evolucionado para incluir dimensiones que determinan la viabilidad de los proyectos:| Dimensión | Descripción || ------ | ------ || </w:t>
      </w:r>
      <w:r w:rsidDel="00000000" w:rsidR="00000000" w:rsidRPr="00000000">
        <w:rPr>
          <w:b w:val="1"/>
          <w:bCs w:val="1"/>
          <w:rtl w:val="0"/>
        </w:rPr>
        <w:t xml:space="preserve">Volumen</w:t>
      </w:r>
      <w:r w:rsidDel="00000000" w:rsidR="00000000" w:rsidRPr="00000000">
        <w:rPr>
          <w:rtl w:val="0"/>
        </w:rPr>
        <w:t xml:space="preserve"> | Escala masiva que transita de Gigabytes a Petabytes y Exabytes. || </w:t>
      </w:r>
      <w:r w:rsidDel="00000000" w:rsidR="00000000" w:rsidRPr="00000000">
        <w:rPr>
          <w:b w:val="1"/>
          <w:bCs w:val="1"/>
          <w:rtl w:val="0"/>
        </w:rPr>
        <w:t xml:space="preserve">Velocidad</w:t>
      </w:r>
      <w:r w:rsidDel="00000000" w:rsidR="00000000" w:rsidRPr="00000000">
        <w:rPr>
          <w:rtl w:val="0"/>
        </w:rPr>
        <w:t xml:space="preserve"> | Rapidez extrema en la generación, captura y análisis (procesamiento en tiempo real). || </w:t>
      </w:r>
      <w:r w:rsidDel="00000000" w:rsidR="00000000" w:rsidRPr="00000000">
        <w:rPr>
          <w:b w:val="1"/>
          <w:bCs w:val="1"/>
          <w:rtl w:val="0"/>
        </w:rPr>
        <w:t xml:space="preserve">Variedad</w:t>
      </w:r>
      <w:r w:rsidDel="00000000" w:rsidR="00000000" w:rsidRPr="00000000">
        <w:rPr>
          <w:rtl w:val="0"/>
        </w:rPr>
        <w:t xml:space="preserve"> | Heterogeneidad de formatos: estructurados (SQL), semiestructurados (JSON, XML) y no estructurados (video, audio). || </w:t>
      </w:r>
      <w:r w:rsidDel="00000000" w:rsidR="00000000" w:rsidRPr="00000000">
        <w:rPr>
          <w:b w:val="1"/>
          <w:bCs w:val="1"/>
          <w:rtl w:val="0"/>
        </w:rPr>
        <w:t xml:space="preserve">Veracidad</w:t>
      </w:r>
      <w:r w:rsidDel="00000000" w:rsidR="00000000" w:rsidRPr="00000000">
        <w:rPr>
          <w:rtl w:val="0"/>
        </w:rPr>
        <w:t xml:space="preserve"> | Grado de precisión, calidad y limpieza de los datos; combate el ruido y los errores. || </w:t>
      </w:r>
      <w:r w:rsidDel="00000000" w:rsidR="00000000" w:rsidRPr="00000000">
        <w:rPr>
          <w:b w:val="1"/>
          <w:bCs w:val="1"/>
          <w:rtl w:val="0"/>
        </w:rPr>
        <w:t xml:space="preserve">Variabilidad</w:t>
      </w:r>
      <w:r w:rsidDel="00000000" w:rsidR="00000000" w:rsidRPr="00000000">
        <w:rPr>
          <w:rtl w:val="0"/>
        </w:rPr>
        <w:t xml:space="preserve"> | Inconsistencia y cambios de ritmo en los flujos de datos a lo largo del tiempo. || </w:t>
      </w:r>
      <w:r w:rsidDel="00000000" w:rsidR="00000000" w:rsidRPr="00000000">
        <w:rPr>
          <w:b w:val="1"/>
          <w:bCs w:val="1"/>
          <w:rtl w:val="0"/>
        </w:rPr>
        <w:t xml:space="preserve">Valor</w:t>
      </w:r>
      <w:r w:rsidDel="00000000" w:rsidR="00000000" w:rsidRPr="00000000">
        <w:rPr>
          <w:rtl w:val="0"/>
        </w:rPr>
        <w:t xml:space="preserve"> | Utilidad práctica y retorno de inversión; transformar el dato en conocimiento aplicable. |</w:t>
      </w:r>
    </w:p>
    <w:p w:rsidR="00000000" w:rsidDel="00000000" w:rsidP="00000000" w:rsidRDefault="00000000" w:rsidRPr="00000000" w14:paraId="00000008">
      <w:pPr>
        <w:pStyle w:val="Heading5"/>
        <w:rPr/>
      </w:pPr>
      <w:bookmarkStart w:colFirst="0" w:colLast="0" w:name="_sgkuoc7t4cyb" w:id="4"/>
      <w:bookmarkEnd w:id="4"/>
      <w:r w:rsidDel="00000000" w:rsidR="00000000" w:rsidRPr="00000000">
        <w:rPr>
          <w:rtl w:val="0"/>
        </w:rPr>
        <w:t xml:space="preserve">1.2. Métricas de Generación de Datos</w:t>
      </w:r>
    </w:p>
    <w:p w:rsidR="00000000" w:rsidDel="00000000" w:rsidP="00000000" w:rsidRDefault="00000000" w:rsidRPr="00000000" w14:paraId="00000009">
      <w:pPr>
        <w:rPr/>
      </w:pPr>
      <w:r w:rsidDel="00000000" w:rsidR="00000000" w:rsidRPr="00000000">
        <w:rPr>
          <w:rtl w:val="0"/>
        </w:rPr>
        <w:t xml:space="preserve">La escala del ecosistema se refleja en las interacciones digitales por minuto:</w:t>
      </w:r>
    </w:p>
    <w:p w:rsidR="00000000" w:rsidDel="00000000" w:rsidP="00000000" w:rsidRDefault="00000000" w:rsidRPr="00000000" w14:paraId="0000000A">
      <w:pPr>
        <w:numPr>
          <w:ilvl w:val="0"/>
          <w:numId w:val="5"/>
        </w:numPr>
        <w:ind w:left="720" w:hanging="360"/>
        <w:rPr>
          <w:u w:val="none"/>
        </w:rPr>
      </w:pPr>
      <w:r w:rsidDel="00000000" w:rsidR="00000000" w:rsidRPr="00000000">
        <w:rPr>
          <w:b w:val="1"/>
          <w:bCs w:val="1"/>
          <w:rtl w:val="0"/>
        </w:rPr>
        <w:t xml:space="preserve">Google:</w:t>
      </w:r>
      <w:r w:rsidDel="00000000" w:rsidR="00000000" w:rsidRPr="00000000">
        <w:rPr>
          <w:rtl w:val="0"/>
        </w:rPr>
        <w:t xml:space="preserve">  Más de 3,6 millones de búsquedas.</w:t>
      </w:r>
    </w:p>
    <w:p w:rsidR="00000000" w:rsidDel="00000000" w:rsidP="00000000" w:rsidRDefault="00000000" w:rsidRPr="00000000" w14:paraId="0000000B">
      <w:pPr>
        <w:numPr>
          <w:ilvl w:val="0"/>
          <w:numId w:val="5"/>
        </w:numPr>
        <w:ind w:left="720" w:hanging="360"/>
        <w:rPr>
          <w:u w:val="none"/>
        </w:rPr>
      </w:pPr>
      <w:r w:rsidDel="00000000" w:rsidR="00000000" w:rsidRPr="00000000">
        <w:rPr>
          <w:b w:val="1"/>
          <w:bCs w:val="1"/>
          <w:rtl w:val="0"/>
        </w:rPr>
        <w:t xml:space="preserve">YouTube:</w:t>
      </w:r>
      <w:r w:rsidDel="00000000" w:rsidR="00000000" w:rsidRPr="00000000">
        <w:rPr>
          <w:rtl w:val="0"/>
        </w:rPr>
        <w:t xml:space="preserve">  Supera los 4 millones de reproducciones.</w:t>
      </w:r>
    </w:p>
    <w:p w:rsidR="00000000" w:rsidDel="00000000" w:rsidP="00000000" w:rsidRDefault="00000000" w:rsidRPr="00000000" w14:paraId="0000000C">
      <w:pPr>
        <w:numPr>
          <w:ilvl w:val="0"/>
          <w:numId w:val="5"/>
        </w:numPr>
        <w:ind w:left="720" w:hanging="360"/>
        <w:rPr>
          <w:u w:val="none"/>
        </w:rPr>
      </w:pPr>
      <w:r w:rsidDel="00000000" w:rsidR="00000000" w:rsidRPr="00000000">
        <w:rPr>
          <w:b w:val="1"/>
          <w:bCs w:val="1"/>
          <w:rtl w:val="0"/>
        </w:rPr>
        <w:t xml:space="preserve">X (Twitter):</w:t>
      </w:r>
      <w:r w:rsidDel="00000000" w:rsidR="00000000" w:rsidRPr="00000000">
        <w:rPr>
          <w:rtl w:val="0"/>
        </w:rPr>
        <w:t xml:space="preserve">  Más de 450,000 interacciones.</w:t>
      </w:r>
    </w:p>
    <w:p w:rsidR="00000000" w:rsidDel="00000000" w:rsidP="00000000" w:rsidRDefault="00000000" w:rsidRPr="00000000" w14:paraId="0000000D">
      <w:pPr>
        <w:numPr>
          <w:ilvl w:val="0"/>
          <w:numId w:val="5"/>
        </w:numPr>
        <w:ind w:left="720" w:hanging="360"/>
        <w:rPr>
          <w:u w:val="none"/>
        </w:rPr>
      </w:pPr>
      <w:r w:rsidDel="00000000" w:rsidR="00000000" w:rsidRPr="00000000">
        <w:rPr>
          <w:b w:val="1"/>
          <w:bCs w:val="1"/>
          <w:rtl w:val="0"/>
        </w:rPr>
        <w:t xml:space="preserve">Uber:</w:t>
      </w:r>
      <w:r w:rsidDel="00000000" w:rsidR="00000000" w:rsidRPr="00000000">
        <w:rPr>
          <w:rtl w:val="0"/>
        </w:rPr>
        <w:t xml:space="preserve">  Más de 45,000 trayectos reservados.</w:t>
      </w:r>
    </w:p>
    <w:p w:rsidR="00000000" w:rsidDel="00000000" w:rsidP="00000000" w:rsidRDefault="00000000" w:rsidRPr="00000000" w14:paraId="0000000E">
      <w:pPr>
        <w:pStyle w:val="Heading4"/>
        <w:rPr/>
      </w:pPr>
      <w:bookmarkStart w:colFirst="0" w:colLast="0" w:name="_8n7d4icjonvs" w:id="5"/>
      <w:bookmarkEnd w:id="5"/>
      <w:r w:rsidDel="00000000" w:rsidR="00000000" w:rsidRPr="00000000">
        <w:rPr>
          <w:rtl w:val="0"/>
        </w:rPr>
        <w:t xml:space="preserve">2. Arquitecturas y Modelos de Almacenamiento</w:t>
      </w:r>
    </w:p>
    <w:p w:rsidR="00000000" w:rsidDel="00000000" w:rsidP="00000000" w:rsidRDefault="00000000" w:rsidRPr="00000000" w14:paraId="0000000F">
      <w:pPr>
        <w:rPr/>
      </w:pPr>
      <w:r w:rsidDel="00000000" w:rsidR="00000000" w:rsidRPr="00000000">
        <w:rPr>
          <w:rtl w:val="0"/>
        </w:rPr>
        <w:t xml:space="preserve">La incapacidad de los sistemas relacionales ( </w:t>
      </w:r>
      <w:r w:rsidDel="00000000" w:rsidR="00000000" w:rsidRPr="00000000">
        <w:rPr>
          <w:b w:val="1"/>
          <w:bCs w:val="1"/>
          <w:rtl w:val="0"/>
        </w:rPr>
        <w:t xml:space="preserve">RDBMS</w:t>
      </w:r>
      <w:r w:rsidDel="00000000" w:rsidR="00000000" w:rsidRPr="00000000">
        <w:rPr>
          <w:rtl w:val="0"/>
        </w:rPr>
        <w:t xml:space="preserve"> ) para escalar horizontalmente ha propiciado el auge de las bases de datos NoSQL y nuevas estructuras de almacenamiento.</w:t>
      </w:r>
    </w:p>
    <w:p w:rsidR="00000000" w:rsidDel="00000000" w:rsidP="00000000" w:rsidRDefault="00000000" w:rsidRPr="00000000" w14:paraId="00000010">
      <w:pPr>
        <w:pStyle w:val="Heading5"/>
        <w:rPr/>
      </w:pPr>
      <w:bookmarkStart w:colFirst="0" w:colLast="0" w:name="_n5gy14onjw5h" w:id="6"/>
      <w:bookmarkEnd w:id="6"/>
      <w:r w:rsidDel="00000000" w:rsidR="00000000" w:rsidRPr="00000000">
        <w:rPr>
          <w:rtl w:val="0"/>
        </w:rPr>
        <w:t xml:space="preserve">2.1. Comparativa: Sistemas Tradicionales vs. Big Data</w:t>
      </w:r>
    </w:p>
    <w:p w:rsidR="00000000" w:rsidDel="00000000" w:rsidP="00000000" w:rsidRDefault="00000000" w:rsidRPr="00000000" w14:paraId="00000011">
      <w:pPr>
        <w:rPr/>
      </w:pPr>
      <w:r w:rsidDel="00000000" w:rsidR="00000000" w:rsidRPr="00000000">
        <w:rPr>
          <w:rtl w:val="0"/>
        </w:rPr>
        <w:t xml:space="preserve">Característica,RDBMS Tradicional,Arquitecturas Big Data</w:t>
      </w:r>
    </w:p>
    <w:p w:rsidR="00000000" w:rsidDel="00000000" w:rsidP="00000000" w:rsidRDefault="00000000" w:rsidRPr="00000000" w14:paraId="00000012">
      <w:pPr>
        <w:rPr/>
      </w:pPr>
      <w:r w:rsidDel="00000000" w:rsidR="00000000" w:rsidRPr="00000000">
        <w:rPr>
          <w:rtl w:val="0"/>
        </w:rPr>
        <w:t xml:space="preserve">Escalabilidad,Vertical ( Scale-Up : más hardware en un servidor).,Horizontal ( Scale-Out : más nodos de bajo coste).</w:t>
      </w:r>
    </w:p>
    <w:p w:rsidR="00000000" w:rsidDel="00000000" w:rsidP="00000000" w:rsidRDefault="00000000" w:rsidRPr="00000000" w14:paraId="00000013">
      <w:pPr>
        <w:rPr/>
      </w:pPr>
      <w:r w:rsidDel="00000000" w:rsidR="00000000" w:rsidRPr="00000000">
        <w:rPr>
          <w:rtl w:val="0"/>
        </w:rPr>
        <w:t xml:space="preserve">Esquema,"Esquema en escritura ( Schema-on-Write ), rígido.","Esquema en lectura ( Schema-on-Read ), dinámico."</w:t>
      </w:r>
    </w:p>
    <w:p w:rsidR="00000000" w:rsidDel="00000000" w:rsidP="00000000" w:rsidRDefault="00000000" w:rsidRPr="00000000" w14:paraId="00000014">
      <w:pPr>
        <w:rPr/>
      </w:pPr>
      <w:r w:rsidDel="00000000" w:rsidR="00000000" w:rsidRPr="00000000">
        <w:rPr>
          <w:rtl w:val="0"/>
        </w:rPr>
        <w:t xml:space="preserve">Datos,Estrictamente estructurados.,"Estructurados, semi y no estructurados."</w:t>
      </w:r>
    </w:p>
    <w:p w:rsidR="00000000" w:rsidDel="00000000" w:rsidP="00000000" w:rsidRDefault="00000000" w:rsidRPr="00000000" w14:paraId="00000015">
      <w:pPr>
        <w:rPr/>
      </w:pPr>
      <w:r w:rsidDel="00000000" w:rsidR="00000000" w:rsidRPr="00000000">
        <w:rPr>
          <w:rtl w:val="0"/>
        </w:rPr>
        <w:t xml:space="preserve">Coste,Elevado (licenciamiento por CPU/volumen).,Bajo (código abierto y hardware común).</w:t>
      </w:r>
    </w:p>
    <w:p w:rsidR="00000000" w:rsidDel="00000000" w:rsidP="00000000" w:rsidRDefault="00000000" w:rsidRPr="00000000" w14:paraId="00000016">
      <w:pPr>
        <w:pStyle w:val="Heading5"/>
        <w:rPr/>
      </w:pPr>
      <w:bookmarkStart w:colFirst="0" w:colLast="0" w:name="_rbkdn45cts5q" w:id="7"/>
      <w:bookmarkEnd w:id="7"/>
      <w:r w:rsidDel="00000000" w:rsidR="00000000" w:rsidRPr="00000000">
        <w:rPr>
          <w:rtl w:val="0"/>
        </w:rPr>
        <w:t xml:space="preserve">2.2. Paradigma NoSQL y Teoremas de Diseño</w:t>
      </w:r>
    </w:p>
    <w:p w:rsidR="00000000" w:rsidDel="00000000" w:rsidP="00000000" w:rsidRDefault="00000000" w:rsidRPr="00000000" w14:paraId="00000017">
      <w:pPr>
        <w:rPr/>
      </w:pPr>
      <w:r w:rsidDel="00000000" w:rsidR="00000000" w:rsidRPr="00000000">
        <w:rPr>
          <w:rtl w:val="0"/>
        </w:rPr>
        <w:t xml:space="preserve">Las bases de datos NoSQL se clasifican en cuatro familias:  </w:t>
      </w:r>
      <w:r w:rsidDel="00000000" w:rsidR="00000000" w:rsidRPr="00000000">
        <w:rPr>
          <w:b w:val="1"/>
          <w:bCs w:val="1"/>
          <w:rtl w:val="0"/>
        </w:rPr>
        <w:t xml:space="preserve">Documentales</w:t>
      </w:r>
      <w:r w:rsidDel="00000000" w:rsidR="00000000" w:rsidRPr="00000000">
        <w:rPr>
          <w:rtl w:val="0"/>
        </w:rPr>
        <w:t xml:space="preserve">  (MongoDB),  </w:t>
      </w:r>
      <w:r w:rsidDel="00000000" w:rsidR="00000000" w:rsidRPr="00000000">
        <w:rPr>
          <w:b w:val="1"/>
          <w:bCs w:val="1"/>
          <w:rtl w:val="0"/>
        </w:rPr>
        <w:t xml:space="preserve">Clave-Valor</w:t>
      </w:r>
      <w:r w:rsidDel="00000000" w:rsidR="00000000" w:rsidRPr="00000000">
        <w:rPr>
          <w:rtl w:val="0"/>
        </w:rPr>
        <w:t xml:space="preserve">  (Redis),  </w:t>
      </w:r>
      <w:r w:rsidDel="00000000" w:rsidR="00000000" w:rsidRPr="00000000">
        <w:rPr>
          <w:b w:val="1"/>
          <w:bCs w:val="1"/>
          <w:rtl w:val="0"/>
        </w:rPr>
        <w:t xml:space="preserve">Orientadas a Columnas</w:t>
      </w:r>
      <w:r w:rsidDel="00000000" w:rsidR="00000000" w:rsidRPr="00000000">
        <w:rPr>
          <w:rtl w:val="0"/>
        </w:rPr>
        <w:t xml:space="preserve">  (Cassandra) y de  </w:t>
      </w:r>
      <w:r w:rsidDel="00000000" w:rsidR="00000000" w:rsidRPr="00000000">
        <w:rPr>
          <w:b w:val="1"/>
          <w:bCs w:val="1"/>
          <w:rtl w:val="0"/>
        </w:rPr>
        <w:t xml:space="preserve">Grafos</w:t>
      </w:r>
      <w:r w:rsidDel="00000000" w:rsidR="00000000" w:rsidRPr="00000000">
        <w:rPr>
          <w:rtl w:val="0"/>
        </w:rPr>
        <w:t xml:space="preserve">  (Neo4j). Su diseño está regido por dos teoremas fundamentales:</w:t>
      </w:r>
    </w:p>
    <w:p w:rsidR="00000000" w:rsidDel="00000000" w:rsidP="00000000" w:rsidRDefault="00000000" w:rsidRPr="00000000" w14:paraId="00000018">
      <w:pPr>
        <w:numPr>
          <w:ilvl w:val="0"/>
          <w:numId w:val="4"/>
        </w:numPr>
        <w:ind w:left="720" w:hanging="360"/>
        <w:rPr>
          <w:u w:val="none"/>
        </w:rPr>
      </w:pPr>
      <w:r w:rsidDel="00000000" w:rsidR="00000000" w:rsidRPr="00000000">
        <w:rPr>
          <w:b w:val="1"/>
          <w:bCs w:val="1"/>
          <w:rtl w:val="0"/>
        </w:rPr>
        <w:t xml:space="preserve">Teorema CAP:</w:t>
      </w:r>
      <w:r w:rsidDel="00000000" w:rsidR="00000000" w:rsidRPr="00000000">
        <w:rPr>
          <w:rtl w:val="0"/>
        </w:rPr>
        <w:t xml:space="preserve">  Postula que en un sistema distribuido ante una partición de red ( </w:t>
      </w:r>
      <w:r w:rsidDel="00000000" w:rsidR="00000000" w:rsidRPr="00000000">
        <w:rPr>
          <w:b w:val="1"/>
          <w:bCs w:val="1"/>
          <w:rtl w:val="0"/>
        </w:rPr>
        <w:t xml:space="preserve">P</w:t>
      </w:r>
      <w:r w:rsidDel="00000000" w:rsidR="00000000" w:rsidRPr="00000000">
        <w:rPr>
          <w:rtl w:val="0"/>
        </w:rPr>
        <w:t xml:space="preserve"> ), solo se puede garantizar la Consistencia ( </w:t>
      </w:r>
      <w:r w:rsidDel="00000000" w:rsidR="00000000" w:rsidRPr="00000000">
        <w:rPr>
          <w:b w:val="1"/>
          <w:bCs w:val="1"/>
          <w:rtl w:val="0"/>
        </w:rPr>
        <w:t xml:space="preserve">C</w:t>
      </w:r>
      <w:r w:rsidDel="00000000" w:rsidR="00000000" w:rsidRPr="00000000">
        <w:rPr>
          <w:rtl w:val="0"/>
        </w:rPr>
        <w:t xml:space="preserve"> ) o la Disponibilidad ( </w:t>
      </w:r>
      <w:r w:rsidDel="00000000" w:rsidR="00000000" w:rsidRPr="00000000">
        <w:rPr>
          <w:b w:val="1"/>
          <w:bCs w:val="1"/>
          <w:rtl w:val="0"/>
        </w:rPr>
        <w:t xml:space="preserve">A</w:t>
      </w:r>
      <w:r w:rsidDel="00000000" w:rsidR="00000000" w:rsidRPr="00000000">
        <w:rPr>
          <w:rtl w:val="0"/>
        </w:rPr>
        <w:t xml:space="preserve"> ), pero no ambas simultáneamente.</w:t>
      </w:r>
    </w:p>
    <w:p w:rsidR="00000000" w:rsidDel="00000000" w:rsidP="00000000" w:rsidRDefault="00000000" w:rsidRPr="00000000" w14:paraId="00000019">
      <w:pPr>
        <w:numPr>
          <w:ilvl w:val="0"/>
          <w:numId w:val="4"/>
        </w:numPr>
        <w:ind w:left="720" w:hanging="360"/>
        <w:rPr>
          <w:u w:val="none"/>
        </w:rPr>
      </w:pPr>
      <w:r w:rsidDel="00000000" w:rsidR="00000000" w:rsidRPr="00000000">
        <w:rPr>
          <w:b w:val="1"/>
          <w:bCs w:val="1"/>
          <w:rtl w:val="0"/>
        </w:rPr>
        <w:t xml:space="preserve">Teorema PACELC:</w:t>
      </w:r>
      <w:r w:rsidDel="00000000" w:rsidR="00000000" w:rsidRPr="00000000">
        <w:rPr>
          <w:rtl w:val="0"/>
        </w:rPr>
        <w:t xml:space="preserve">  Extiende el CAP indicando que, incluso sin partición ( </w:t>
      </w:r>
      <w:r w:rsidDel="00000000" w:rsidR="00000000" w:rsidRPr="00000000">
        <w:rPr>
          <w:b w:val="1"/>
          <w:bCs w:val="1"/>
          <w:rtl w:val="0"/>
        </w:rPr>
        <w:t xml:space="preserve">E</w:t>
      </w:r>
      <w:r w:rsidDel="00000000" w:rsidR="00000000" w:rsidRPr="00000000">
        <w:rPr>
          <w:rtl w:val="0"/>
        </w:rPr>
        <w:t xml:space="preserve"> ), el sistema debe elegir entre Latencia ( </w:t>
      </w:r>
      <w:r w:rsidDel="00000000" w:rsidR="00000000" w:rsidRPr="00000000">
        <w:rPr>
          <w:b w:val="1"/>
          <w:bCs w:val="1"/>
          <w:rtl w:val="0"/>
        </w:rPr>
        <w:t xml:space="preserve">L</w:t>
      </w:r>
      <w:r w:rsidDel="00000000" w:rsidR="00000000" w:rsidRPr="00000000">
        <w:rPr>
          <w:rtl w:val="0"/>
        </w:rPr>
        <w:t xml:space="preserve"> ) o Consistencia ( </w:t>
      </w:r>
      <w:r w:rsidDel="00000000" w:rsidR="00000000" w:rsidRPr="00000000">
        <w:rPr>
          <w:b w:val="1"/>
          <w:bCs w:val="1"/>
          <w:rtl w:val="0"/>
        </w:rPr>
        <w:t xml:space="preserve">C</w:t>
      </w:r>
      <w:r w:rsidDel="00000000" w:rsidR="00000000" w:rsidRPr="00000000">
        <w:rPr>
          <w:rtl w:val="0"/>
        </w:rPr>
        <w:t xml:space="preserve"> ).</w:t>
      </w:r>
    </w:p>
    <w:p w:rsidR="00000000" w:rsidDel="00000000" w:rsidP="00000000" w:rsidRDefault="00000000" w:rsidRPr="00000000" w14:paraId="0000001A">
      <w:pPr>
        <w:pStyle w:val="Heading5"/>
        <w:rPr/>
      </w:pPr>
      <w:bookmarkStart w:colFirst="0" w:colLast="0" w:name="_ivgdc4frrju0" w:id="8"/>
      <w:bookmarkEnd w:id="8"/>
      <w:r w:rsidDel="00000000" w:rsidR="00000000" w:rsidRPr="00000000">
        <w:rPr>
          <w:rtl w:val="0"/>
        </w:rPr>
        <w:t xml:space="preserve">2.3. Modelos Transaccionales: ACID vs. BASE</w:t>
      </w:r>
    </w:p>
    <w:p w:rsidR="00000000" w:rsidDel="00000000" w:rsidP="00000000" w:rsidRDefault="00000000" w:rsidRPr="00000000" w14:paraId="0000001B">
      <w:pPr>
        <w:numPr>
          <w:ilvl w:val="0"/>
          <w:numId w:val="8"/>
        </w:numPr>
        <w:ind w:left="720" w:hanging="360"/>
        <w:rPr>
          <w:u w:val="none"/>
        </w:rPr>
      </w:pPr>
      <w:r w:rsidDel="00000000" w:rsidR="00000000" w:rsidRPr="00000000">
        <w:rPr>
          <w:b w:val="1"/>
          <w:bCs w:val="1"/>
          <w:rtl w:val="0"/>
        </w:rPr>
        <w:t xml:space="preserve">ACID (Atomicidad, Consistencia, Aislamiento, Durabilidad):</w:t>
      </w:r>
      <w:r w:rsidDel="00000000" w:rsidR="00000000" w:rsidRPr="00000000">
        <w:rPr>
          <w:rtl w:val="0"/>
        </w:rPr>
        <w:t xml:space="preserve">  Prioriza la fidelidad absoluta del dato. Es el estándar en banca y sistemas transaccionales críticos.</w:t>
      </w:r>
    </w:p>
    <w:p w:rsidR="00000000" w:rsidDel="00000000" w:rsidP="00000000" w:rsidRDefault="00000000" w:rsidRPr="00000000" w14:paraId="0000001C">
      <w:pPr>
        <w:numPr>
          <w:ilvl w:val="0"/>
          <w:numId w:val="8"/>
        </w:numPr>
        <w:ind w:left="720" w:hanging="360"/>
        <w:rPr>
          <w:u w:val="none"/>
        </w:rPr>
      </w:pPr>
      <w:r w:rsidDel="00000000" w:rsidR="00000000" w:rsidRPr="00000000">
        <w:rPr>
          <w:b w:val="1"/>
          <w:bCs w:val="1"/>
          <w:rtl w:val="0"/>
        </w:rPr>
        <w:t xml:space="preserve">BASE (Basically Available, Soft State, Eventual Consistency):</w:t>
      </w:r>
      <w:r w:rsidDel="00000000" w:rsidR="00000000" w:rsidRPr="00000000">
        <w:rPr>
          <w:rtl w:val="0"/>
        </w:rPr>
        <w:t xml:space="preserve">  Prioriza la disponibilidad y el escalado masivo, aceptando que los datos convergerán a un estado consistente con el tiempo.</w:t>
      </w:r>
    </w:p>
    <w:p w:rsidR="00000000" w:rsidDel="00000000" w:rsidP="00000000" w:rsidRDefault="00000000" w:rsidRPr="00000000" w14:paraId="0000001D">
      <w:pPr>
        <w:pStyle w:val="Heading4"/>
        <w:rPr/>
      </w:pPr>
      <w:bookmarkStart w:colFirst="0" w:colLast="0" w:name="_mk7dhbsu0gab" w:id="9"/>
      <w:bookmarkEnd w:id="9"/>
      <w:r w:rsidDel="00000000" w:rsidR="00000000" w:rsidRPr="00000000">
        <w:rPr>
          <w:rtl w:val="0"/>
        </w:rPr>
        <w:t xml:space="preserve">3. Repositorios de Datos Corporativos</w:t>
      </w:r>
    </w:p>
    <w:p w:rsidR="00000000" w:rsidDel="00000000" w:rsidP="00000000" w:rsidRDefault="00000000" w:rsidRPr="00000000" w14:paraId="0000001E">
      <w:pPr>
        <w:rPr/>
      </w:pPr>
      <w:r w:rsidDel="00000000" w:rsidR="00000000" w:rsidRPr="00000000">
        <w:rPr>
          <w:rtl w:val="0"/>
        </w:rPr>
        <w:t xml:space="preserve">La arquitectura moderna utiliza diferentes depósitos según la naturaleza del procesamiento:</w:t>
      </w:r>
    </w:p>
    <w:p w:rsidR="00000000" w:rsidDel="00000000" w:rsidP="00000000" w:rsidRDefault="00000000" w:rsidRPr="00000000" w14:paraId="0000001F">
      <w:pPr>
        <w:numPr>
          <w:ilvl w:val="0"/>
          <w:numId w:val="9"/>
        </w:numPr>
        <w:ind w:left="720" w:hanging="360"/>
        <w:rPr>
          <w:u w:val="none"/>
        </w:rPr>
      </w:pPr>
      <w:r w:rsidDel="00000000" w:rsidR="00000000" w:rsidRPr="00000000">
        <w:rPr>
          <w:b w:val="1"/>
          <w:bCs w:val="1"/>
          <w:rtl w:val="0"/>
        </w:rPr>
        <w:t xml:space="preserve">Data Warehouse (Almacén de Datos):</w:t>
      </w:r>
      <w:r w:rsidDel="00000000" w:rsidR="00000000" w:rsidRPr="00000000">
        <w:rPr>
          <w:rtl w:val="0"/>
        </w:rPr>
        <w:t xml:space="preserve">  Datos estructurados y procesados para Business Intelligence (BI) y reportes históricos.</w:t>
      </w:r>
    </w:p>
    <w:p w:rsidR="00000000" w:rsidDel="00000000" w:rsidP="00000000" w:rsidRDefault="00000000" w:rsidRPr="00000000" w14:paraId="00000020">
      <w:pPr>
        <w:numPr>
          <w:ilvl w:val="0"/>
          <w:numId w:val="9"/>
        </w:numPr>
        <w:ind w:left="720" w:hanging="360"/>
        <w:rPr>
          <w:u w:val="none"/>
        </w:rPr>
      </w:pPr>
      <w:r w:rsidDel="00000000" w:rsidR="00000000" w:rsidRPr="00000000">
        <w:rPr>
          <w:b w:val="1"/>
          <w:bCs w:val="1"/>
          <w:rtl w:val="0"/>
        </w:rPr>
        <w:t xml:space="preserve">Data Lake (Lago de Datos):</w:t>
      </w:r>
      <w:r w:rsidDel="00000000" w:rsidR="00000000" w:rsidRPr="00000000">
        <w:rPr>
          <w:rtl w:val="0"/>
        </w:rPr>
        <w:t xml:space="preserve">  Almacenamiento masivo de datos en bruto ( </w:t>
      </w:r>
      <w:r w:rsidDel="00000000" w:rsidR="00000000" w:rsidRPr="00000000">
        <w:rPr>
          <w:i w:val="1"/>
          <w:iCs w:val="1"/>
          <w:rtl w:val="0"/>
        </w:rPr>
        <w:t xml:space="preserve">raw data</w:t>
      </w:r>
      <w:r w:rsidDel="00000000" w:rsidR="00000000" w:rsidRPr="00000000">
        <w:rPr>
          <w:rtl w:val="0"/>
        </w:rPr>
        <w:t xml:space="preserve"> ) en su formato nativo. Ideal para científicos de datos y Machine Learning.</w:t>
      </w:r>
    </w:p>
    <w:p w:rsidR="00000000" w:rsidDel="00000000" w:rsidP="00000000" w:rsidRDefault="00000000" w:rsidRPr="00000000" w14:paraId="00000021">
      <w:pPr>
        <w:numPr>
          <w:ilvl w:val="0"/>
          <w:numId w:val="9"/>
        </w:numPr>
        <w:ind w:left="720" w:hanging="360"/>
        <w:rPr>
          <w:u w:val="none"/>
        </w:rPr>
      </w:pPr>
      <w:r w:rsidDel="00000000" w:rsidR="00000000" w:rsidRPr="00000000">
        <w:rPr>
          <w:b w:val="1"/>
          <w:bCs w:val="1"/>
          <w:rtl w:val="0"/>
        </w:rPr>
        <w:t xml:space="preserve">Data Lakehouse:</w:t>
      </w:r>
      <w:r w:rsidDel="00000000" w:rsidR="00000000" w:rsidRPr="00000000">
        <w:rPr>
          <w:rtl w:val="0"/>
        </w:rPr>
        <w:t xml:space="preserve">  Arquitectura híbrida que combina la flexibilidad y bajo coste del Data Lake con las transacciones ACID y el rendimiento del Data Warehouse.</w:t>
      </w:r>
    </w:p>
    <w:p w:rsidR="00000000" w:rsidDel="00000000" w:rsidP="00000000" w:rsidRDefault="00000000" w:rsidRPr="00000000" w14:paraId="00000022">
      <w:pPr>
        <w:pStyle w:val="Heading4"/>
        <w:rPr/>
      </w:pPr>
      <w:bookmarkStart w:colFirst="0" w:colLast="0" w:name="_oa5202x03z0c" w:id="10"/>
      <w:bookmarkEnd w:id="10"/>
      <w:r w:rsidDel="00000000" w:rsidR="00000000" w:rsidRPr="00000000">
        <w:rPr>
          <w:rtl w:val="0"/>
        </w:rPr>
        <w:t xml:space="preserve">4. El Ecosistema Hadoop</w:t>
      </w:r>
    </w:p>
    <w:p w:rsidR="00000000" w:rsidDel="00000000" w:rsidP="00000000" w:rsidRDefault="00000000" w:rsidRPr="00000000" w14:paraId="00000023">
      <w:pPr>
        <w:rPr/>
      </w:pPr>
      <w:r w:rsidDel="00000000" w:rsidR="00000000" w:rsidRPr="00000000">
        <w:rPr>
          <w:b w:val="1"/>
          <w:bCs w:val="1"/>
          <w:rtl w:val="0"/>
        </w:rPr>
        <w:t xml:space="preserve">Apache Hadoop</w:t>
      </w:r>
      <w:r w:rsidDel="00000000" w:rsidR="00000000" w:rsidRPr="00000000">
        <w:rPr>
          <w:rtl w:val="0"/>
        </w:rPr>
        <w:t xml:space="preserve">  es el framework de referencia para el almacenamiento y procesamiento distribuido sobre hardware económico.</w:t>
      </w:r>
    </w:p>
    <w:p w:rsidR="00000000" w:rsidDel="00000000" w:rsidP="00000000" w:rsidRDefault="00000000" w:rsidRPr="00000000" w14:paraId="00000024">
      <w:pPr>
        <w:pStyle w:val="Heading5"/>
        <w:rPr/>
      </w:pPr>
      <w:bookmarkStart w:colFirst="0" w:colLast="0" w:name="_t4iidop8ror4" w:id="11"/>
      <w:bookmarkEnd w:id="11"/>
      <w:r w:rsidDel="00000000" w:rsidR="00000000" w:rsidRPr="00000000">
        <w:rPr>
          <w:rtl w:val="0"/>
        </w:rPr>
        <w:t xml:space="preserve">4.1. HDFS (Hadoop Distributed File System)</w:t>
      </w:r>
    </w:p>
    <w:p w:rsidR="00000000" w:rsidDel="00000000" w:rsidP="00000000" w:rsidRDefault="00000000" w:rsidRPr="00000000" w14:paraId="00000025">
      <w:pPr>
        <w:rPr/>
      </w:pPr>
      <w:r w:rsidDel="00000000" w:rsidR="00000000" w:rsidRPr="00000000">
        <w:rPr>
          <w:rtl w:val="0"/>
        </w:rPr>
        <w:t xml:space="preserve">Implementa una arquitectura maestro-esclavo:</w:t>
      </w:r>
    </w:p>
    <w:p w:rsidR="00000000" w:rsidDel="00000000" w:rsidP="00000000" w:rsidRDefault="00000000" w:rsidRPr="00000000" w14:paraId="00000026">
      <w:pPr>
        <w:numPr>
          <w:ilvl w:val="0"/>
          <w:numId w:val="10"/>
        </w:numPr>
        <w:ind w:left="720" w:hanging="360"/>
        <w:rPr>
          <w:u w:val="none"/>
        </w:rPr>
      </w:pPr>
      <w:r w:rsidDel="00000000" w:rsidR="00000000" w:rsidRPr="00000000">
        <w:rPr>
          <w:b w:val="1"/>
          <w:bCs w:val="1"/>
          <w:rtl w:val="0"/>
        </w:rPr>
        <w:t xml:space="preserve">NameNode:</w:t>
      </w:r>
      <w:r w:rsidDel="00000000" w:rsidR="00000000" w:rsidRPr="00000000">
        <w:rPr>
          <w:rtl w:val="0"/>
        </w:rPr>
        <w:t xml:space="preserve">  Almacena los metadatos y el mapa de bloques en RAM. Es el punto único de fallo potencial.</w:t>
      </w:r>
    </w:p>
    <w:p w:rsidR="00000000" w:rsidDel="00000000" w:rsidP="00000000" w:rsidRDefault="00000000" w:rsidRPr="00000000" w14:paraId="00000027">
      <w:pPr>
        <w:numPr>
          <w:ilvl w:val="0"/>
          <w:numId w:val="10"/>
        </w:numPr>
        <w:ind w:left="720" w:hanging="360"/>
        <w:rPr>
          <w:u w:val="none"/>
        </w:rPr>
      </w:pPr>
      <w:r w:rsidDel="00000000" w:rsidR="00000000" w:rsidRPr="00000000">
        <w:rPr>
          <w:b w:val="1"/>
          <w:bCs w:val="1"/>
          <w:rtl w:val="0"/>
        </w:rPr>
        <w:t xml:space="preserve">DataNodes:</w:t>
      </w:r>
      <w:r w:rsidDel="00000000" w:rsidR="00000000" w:rsidRPr="00000000">
        <w:rPr>
          <w:rtl w:val="0"/>
        </w:rPr>
        <w:t xml:space="preserve">  Servidores esclavos que almacenan físicamente los bloques de datos (por defecto de 128 MB) y los replican (típicamente x3) para garantizar tolerancia a fallos.</w:t>
      </w:r>
    </w:p>
    <w:p w:rsidR="00000000" w:rsidDel="00000000" w:rsidP="00000000" w:rsidRDefault="00000000" w:rsidRPr="00000000" w14:paraId="00000028">
      <w:pPr>
        <w:numPr>
          <w:ilvl w:val="0"/>
          <w:numId w:val="10"/>
        </w:numPr>
        <w:ind w:left="720" w:hanging="360"/>
        <w:rPr>
          <w:u w:val="none"/>
        </w:rPr>
      </w:pPr>
      <w:r w:rsidDel="00000000" w:rsidR="00000000" w:rsidRPr="00000000">
        <w:rPr>
          <w:b w:val="1"/>
          <w:bCs w:val="1"/>
          <w:rtl w:val="0"/>
        </w:rPr>
        <w:t xml:space="preserve">Secondary NameNode:</w:t>
      </w:r>
      <w:r w:rsidDel="00000000" w:rsidR="00000000" w:rsidRPr="00000000">
        <w:rPr>
          <w:rtl w:val="0"/>
        </w:rPr>
        <w:t xml:space="preserve">  No es un respaldo, sino un optimizador que realiza "checkpoints" de los metadatos para acelerar el reinicio del NameNode.</w:t>
      </w:r>
    </w:p>
    <w:p w:rsidR="00000000" w:rsidDel="00000000" w:rsidP="00000000" w:rsidRDefault="00000000" w:rsidRPr="00000000" w14:paraId="00000029">
      <w:pPr>
        <w:pStyle w:val="Heading5"/>
        <w:rPr/>
      </w:pPr>
      <w:bookmarkStart w:colFirst="0" w:colLast="0" w:name="_om8ca9zidjjr" w:id="12"/>
      <w:bookmarkEnd w:id="12"/>
      <w:r w:rsidDel="00000000" w:rsidR="00000000" w:rsidRPr="00000000">
        <w:rPr>
          <w:rtl w:val="0"/>
        </w:rPr>
        <w:t xml:space="preserve">4.2. MapReduce y YARN</w:t>
      </w:r>
    </w:p>
    <w:p w:rsidR="00000000" w:rsidDel="00000000" w:rsidP="00000000" w:rsidRDefault="00000000" w:rsidRPr="00000000" w14:paraId="0000002A">
      <w:pPr>
        <w:numPr>
          <w:ilvl w:val="0"/>
          <w:numId w:val="7"/>
        </w:numPr>
        <w:ind w:left="720" w:hanging="360"/>
        <w:rPr>
          <w:u w:val="none"/>
        </w:rPr>
      </w:pPr>
      <w:r w:rsidDel="00000000" w:rsidR="00000000" w:rsidRPr="00000000">
        <w:rPr>
          <w:b w:val="1"/>
          <w:bCs w:val="1"/>
          <w:rtl w:val="0"/>
        </w:rPr>
        <w:t xml:space="preserve">MapReduce:</w:t>
      </w:r>
      <w:r w:rsidDel="00000000" w:rsidR="00000000" w:rsidRPr="00000000">
        <w:rPr>
          <w:rtl w:val="0"/>
        </w:rPr>
        <w:t xml:space="preserve">  Modelo de programación en dos fases ( </w:t>
      </w:r>
      <w:r w:rsidDel="00000000" w:rsidR="00000000" w:rsidRPr="00000000">
        <w:rPr>
          <w:b w:val="1"/>
          <w:bCs w:val="1"/>
          <w:rtl w:val="0"/>
        </w:rPr>
        <w:t xml:space="preserve">Map</w:t>
      </w:r>
      <w:r w:rsidDel="00000000" w:rsidR="00000000" w:rsidRPr="00000000">
        <w:rPr>
          <w:rtl w:val="0"/>
        </w:rPr>
        <w:t xml:space="preserve">  y  </w:t>
      </w:r>
      <w:r w:rsidDel="00000000" w:rsidR="00000000" w:rsidRPr="00000000">
        <w:rPr>
          <w:b w:val="1"/>
          <w:bCs w:val="1"/>
          <w:rtl w:val="0"/>
        </w:rPr>
        <w:t xml:space="preserve">Reduce</w:t>
      </w:r>
      <w:r w:rsidDel="00000000" w:rsidR="00000000" w:rsidRPr="00000000">
        <w:rPr>
          <w:rtl w:val="0"/>
        </w:rPr>
        <w:t xml:space="preserve"> ) que procesa datos donde estos residen físicamente (localidad de datos).</w:t>
      </w:r>
    </w:p>
    <w:p w:rsidR="00000000" w:rsidDel="00000000" w:rsidP="00000000" w:rsidRDefault="00000000" w:rsidRPr="00000000" w14:paraId="0000002B">
      <w:pPr>
        <w:numPr>
          <w:ilvl w:val="0"/>
          <w:numId w:val="7"/>
        </w:numPr>
        <w:ind w:left="720" w:hanging="360"/>
        <w:rPr>
          <w:u w:val="none"/>
        </w:rPr>
      </w:pPr>
      <w:r w:rsidDel="00000000" w:rsidR="00000000" w:rsidRPr="00000000">
        <w:rPr>
          <w:b w:val="1"/>
          <w:bCs w:val="1"/>
          <w:rtl w:val="0"/>
        </w:rPr>
        <w:t xml:space="preserve">YARN (Yet Another Resource Negotiator):</w:t>
      </w:r>
      <w:r w:rsidDel="00000000" w:rsidR="00000000" w:rsidRPr="00000000">
        <w:rPr>
          <w:rtl w:val="0"/>
        </w:rPr>
        <w:t xml:space="preserve">  El sistema operativo del clúster que gestiona recursos (CPU, RAM) y planifica tareas mediante el  </w:t>
      </w:r>
      <w:r w:rsidDel="00000000" w:rsidR="00000000" w:rsidRPr="00000000">
        <w:rPr>
          <w:b w:val="1"/>
          <w:bCs w:val="1"/>
          <w:rtl w:val="0"/>
        </w:rPr>
        <w:t xml:space="preserve">ResourceManager</w:t>
      </w:r>
      <w:r w:rsidDel="00000000" w:rsidR="00000000" w:rsidRPr="00000000">
        <w:rPr>
          <w:rtl w:val="0"/>
        </w:rPr>
        <w:t xml:space="preserve">  y el  </w:t>
      </w:r>
      <w:r w:rsidDel="00000000" w:rsidR="00000000" w:rsidRPr="00000000">
        <w:rPr>
          <w:b w:val="1"/>
          <w:bCs w:val="1"/>
          <w:rtl w:val="0"/>
        </w:rPr>
        <w:t xml:space="preserve">NodeManager</w:t>
      </w:r>
      <w:r w:rsidDel="00000000" w:rsidR="00000000" w:rsidRPr="00000000">
        <w:rPr>
          <w:rtl w:val="0"/>
        </w:rPr>
        <w:t xml:space="preserve"> .</w:t>
      </w:r>
    </w:p>
    <w:p w:rsidR="00000000" w:rsidDel="00000000" w:rsidP="00000000" w:rsidRDefault="00000000" w:rsidRPr="00000000" w14:paraId="0000002C">
      <w:pPr>
        <w:pStyle w:val="Heading4"/>
        <w:rPr/>
      </w:pPr>
      <w:bookmarkStart w:colFirst="0" w:colLast="0" w:name="_zek5lh5jnf7k" w:id="13"/>
      <w:bookmarkEnd w:id="13"/>
      <w:r w:rsidDel="00000000" w:rsidR="00000000" w:rsidRPr="00000000">
        <w:rPr>
          <w:rtl w:val="0"/>
        </w:rPr>
        <w:t xml:space="preserve">5. Procesamiento Avanzado: Apache Spark</w:t>
      </w:r>
    </w:p>
    <w:p w:rsidR="00000000" w:rsidDel="00000000" w:rsidP="00000000" w:rsidRDefault="00000000" w:rsidRPr="00000000" w14:paraId="0000002D">
      <w:pPr>
        <w:rPr/>
      </w:pPr>
      <w:r w:rsidDel="00000000" w:rsidR="00000000" w:rsidRPr="00000000">
        <w:rPr>
          <w:rtl w:val="0"/>
        </w:rPr>
        <w:t xml:space="preserve">Spark evoluciona el modelo de Hadoop al procesar datos directamente en  </w:t>
      </w:r>
      <w:r w:rsidDel="00000000" w:rsidR="00000000" w:rsidRPr="00000000">
        <w:rPr>
          <w:b w:val="1"/>
          <w:bCs w:val="1"/>
          <w:rtl w:val="0"/>
        </w:rPr>
        <w:t xml:space="preserve">memoria RAM</w:t>
      </w:r>
      <w:r w:rsidDel="00000000" w:rsidR="00000000" w:rsidRPr="00000000">
        <w:rPr>
          <w:rtl w:val="0"/>
        </w:rPr>
        <w:t xml:space="preserve"> , logrando velocidades hasta 100 veces superiores en algoritmos iterativos.</w:t>
      </w:r>
    </w:p>
    <w:p w:rsidR="00000000" w:rsidDel="00000000" w:rsidP="00000000" w:rsidRDefault="00000000" w:rsidRPr="00000000" w14:paraId="0000002E">
      <w:pPr>
        <w:pStyle w:val="Heading5"/>
        <w:rPr/>
      </w:pPr>
      <w:bookmarkStart w:colFirst="0" w:colLast="0" w:name="_wnvfcuqz7kpw" w:id="14"/>
      <w:bookmarkEnd w:id="14"/>
      <w:r w:rsidDel="00000000" w:rsidR="00000000" w:rsidRPr="00000000">
        <w:rPr>
          <w:rtl w:val="0"/>
        </w:rPr>
        <w:t xml:space="preserve">5.1. Abstracciones de Datos en Spark</w:t>
      </w:r>
    </w:p>
    <w:p w:rsidR="00000000" w:rsidDel="00000000" w:rsidP="00000000" w:rsidRDefault="00000000" w:rsidRPr="00000000" w14:paraId="0000002F">
      <w:pPr>
        <w:numPr>
          <w:ilvl w:val="0"/>
          <w:numId w:val="3"/>
        </w:numPr>
        <w:ind w:left="720" w:hanging="360"/>
        <w:rPr>
          <w:u w:val="none"/>
        </w:rPr>
      </w:pPr>
      <w:r w:rsidDel="00000000" w:rsidR="00000000" w:rsidRPr="00000000">
        <w:rPr>
          <w:b w:val="1"/>
          <w:bCs w:val="1"/>
          <w:rtl w:val="0"/>
        </w:rPr>
        <w:t xml:space="preserve">RDD (Resilient Distributed Dataset):</w:t>
      </w:r>
      <w:r w:rsidDel="00000000" w:rsidR="00000000" w:rsidRPr="00000000">
        <w:rPr>
          <w:rtl w:val="0"/>
        </w:rPr>
        <w:t xml:space="preserve">  Colección inmutable y particionada. Su resiliencia se basa en el  </w:t>
      </w:r>
      <w:r w:rsidDel="00000000" w:rsidR="00000000" w:rsidRPr="00000000">
        <w:rPr>
          <w:b w:val="1"/>
          <w:bCs w:val="1"/>
          <w:rtl w:val="0"/>
        </w:rPr>
        <w:t xml:space="preserve">linaje</w:t>
      </w:r>
      <w:r w:rsidDel="00000000" w:rsidR="00000000" w:rsidRPr="00000000">
        <w:rPr>
          <w:rtl w:val="0"/>
        </w:rPr>
        <w:t xml:space="preserve">  (capacidad de reconstruir datos perdidos repitiendo transformaciones).</w:t>
      </w:r>
    </w:p>
    <w:p w:rsidR="00000000" w:rsidDel="00000000" w:rsidP="00000000" w:rsidRDefault="00000000" w:rsidRPr="00000000" w14:paraId="00000030">
      <w:pPr>
        <w:numPr>
          <w:ilvl w:val="0"/>
          <w:numId w:val="3"/>
        </w:numPr>
        <w:ind w:left="720" w:hanging="360"/>
        <w:rPr>
          <w:u w:val="none"/>
        </w:rPr>
      </w:pPr>
      <w:r w:rsidDel="00000000" w:rsidR="00000000" w:rsidRPr="00000000">
        <w:rPr>
          <w:b w:val="1"/>
          <w:bCs w:val="1"/>
          <w:rtl w:val="0"/>
        </w:rPr>
        <w:t xml:space="preserve">DataFrame:</w:t>
      </w:r>
      <w:r w:rsidDel="00000000" w:rsidR="00000000" w:rsidRPr="00000000">
        <w:rPr>
          <w:rtl w:val="0"/>
        </w:rPr>
        <w:t xml:space="preserve">  Datos organizados en columnas con nombre (similar a una tabla SQL), optimizados por el motor  </w:t>
      </w:r>
      <w:r w:rsidDel="00000000" w:rsidR="00000000" w:rsidRPr="00000000">
        <w:rPr>
          <w:b w:val="1"/>
          <w:bCs w:val="1"/>
          <w:rtl w:val="0"/>
        </w:rPr>
        <w:t xml:space="preserve">Catalyst</w:t>
      </w:r>
      <w:r w:rsidDel="00000000" w:rsidR="00000000" w:rsidRPr="00000000">
        <w:rPr>
          <w:rtl w:val="0"/>
        </w:rPr>
        <w:t xml:space="preserve"> .</w:t>
      </w:r>
    </w:p>
    <w:p w:rsidR="00000000" w:rsidDel="00000000" w:rsidP="00000000" w:rsidRDefault="00000000" w:rsidRPr="00000000" w14:paraId="00000031">
      <w:pPr>
        <w:numPr>
          <w:ilvl w:val="0"/>
          <w:numId w:val="3"/>
        </w:numPr>
        <w:ind w:left="720" w:hanging="360"/>
        <w:rPr>
          <w:u w:val="none"/>
        </w:rPr>
      </w:pPr>
      <w:r w:rsidDel="00000000" w:rsidR="00000000" w:rsidRPr="00000000">
        <w:rPr>
          <w:b w:val="1"/>
          <w:bCs w:val="1"/>
          <w:rtl w:val="0"/>
        </w:rPr>
        <w:t xml:space="preserve">Dataset:</w:t>
      </w:r>
      <w:r w:rsidDel="00000000" w:rsidR="00000000" w:rsidRPr="00000000">
        <w:rPr>
          <w:rtl w:val="0"/>
        </w:rPr>
        <w:t xml:space="preserve">  Combina el tipado estricto de RDD con la optimización de DataFrames (exclusivo para Java y Scala).</w:t>
      </w:r>
    </w:p>
    <w:p w:rsidR="00000000" w:rsidDel="00000000" w:rsidP="00000000" w:rsidRDefault="00000000" w:rsidRPr="00000000" w14:paraId="00000032">
      <w:pPr>
        <w:pStyle w:val="Heading5"/>
        <w:rPr/>
      </w:pPr>
      <w:bookmarkStart w:colFirst="0" w:colLast="0" w:name="_ir9lxqeweezv" w:id="15"/>
      <w:bookmarkEnd w:id="15"/>
      <w:r w:rsidDel="00000000" w:rsidR="00000000" w:rsidRPr="00000000">
        <w:rPr>
          <w:rtl w:val="0"/>
        </w:rPr>
        <w:t xml:space="preserve">5.2. Evaluación Perezosa ( </w:t>
      </w:r>
      <w:r w:rsidDel="00000000" w:rsidR="00000000" w:rsidRPr="00000000">
        <w:rPr>
          <w:i w:val="1"/>
          <w:iCs w:val="1"/>
          <w:rtl w:val="0"/>
        </w:rPr>
        <w:t xml:space="preserve">Lazy Evaluation</w:t>
      </w: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Spark no ejecuta las  </w:t>
      </w:r>
      <w:r w:rsidDel="00000000" w:rsidR="00000000" w:rsidRPr="00000000">
        <w:rPr>
          <w:b w:val="1"/>
          <w:bCs w:val="1"/>
          <w:rtl w:val="0"/>
        </w:rPr>
        <w:t xml:space="preserve">Transformaciones</w:t>
      </w:r>
      <w:r w:rsidDel="00000000" w:rsidR="00000000" w:rsidRPr="00000000">
        <w:rPr>
          <w:rtl w:val="0"/>
        </w:rPr>
        <w:t xml:space="preserve">  (map, filter) de inmediato; solo las registra en un Grafo Acíclico Dirigido ( </w:t>
      </w:r>
      <w:r w:rsidDel="00000000" w:rsidR="00000000" w:rsidRPr="00000000">
        <w:rPr>
          <w:b w:val="1"/>
          <w:bCs w:val="1"/>
          <w:rtl w:val="0"/>
        </w:rPr>
        <w:t xml:space="preserve">DAG</w:t>
      </w:r>
      <w:r w:rsidDel="00000000" w:rsidR="00000000" w:rsidRPr="00000000">
        <w:rPr>
          <w:rtl w:val="0"/>
        </w:rPr>
        <w:t xml:space="preserve"> ). La ejecución física solo se dispara cuando se invoca una  </w:t>
      </w:r>
      <w:r w:rsidDel="00000000" w:rsidR="00000000" w:rsidRPr="00000000">
        <w:rPr>
          <w:b w:val="1"/>
          <w:bCs w:val="1"/>
          <w:rtl w:val="0"/>
        </w:rPr>
        <w:t xml:space="preserve">Acción</w:t>
      </w:r>
      <w:r w:rsidDel="00000000" w:rsidR="00000000" w:rsidRPr="00000000">
        <w:rPr>
          <w:rtl w:val="0"/>
        </w:rPr>
        <w:t xml:space="preserve">  (count, collect, save), permitiendo al optimizador reducir operaciones de entrada/salida de disco.</w:t>
      </w:r>
    </w:p>
    <w:p w:rsidR="00000000" w:rsidDel="00000000" w:rsidP="00000000" w:rsidRDefault="00000000" w:rsidRPr="00000000" w14:paraId="00000034">
      <w:pPr>
        <w:pStyle w:val="Heading4"/>
        <w:rPr/>
      </w:pPr>
      <w:bookmarkStart w:colFirst="0" w:colLast="0" w:name="_visik1ywdgb7" w:id="16"/>
      <w:bookmarkEnd w:id="16"/>
      <w:r w:rsidDel="00000000" w:rsidR="00000000" w:rsidRPr="00000000">
        <w:rPr>
          <w:rtl w:val="0"/>
        </w:rPr>
        <w:t xml:space="preserve">6. Procesamiento en Tiempo Real</w:t>
      </w:r>
    </w:p>
    <w:p w:rsidR="00000000" w:rsidDel="00000000" w:rsidP="00000000" w:rsidRDefault="00000000" w:rsidRPr="00000000" w14:paraId="00000035">
      <w:pPr>
        <w:rPr/>
      </w:pPr>
      <w:r w:rsidDel="00000000" w:rsidR="00000000" w:rsidRPr="00000000">
        <w:rPr>
          <w:rtl w:val="0"/>
        </w:rPr>
        <w:t xml:space="preserve">Para escenarios donde la latencia es crítica (detección de fraude, IoT), existen tres enfoques principales:</w:t>
      </w:r>
    </w:p>
    <w:p w:rsidR="00000000" w:rsidDel="00000000" w:rsidP="00000000" w:rsidRDefault="00000000" w:rsidRPr="00000000" w14:paraId="00000036">
      <w:pPr>
        <w:numPr>
          <w:ilvl w:val="0"/>
          <w:numId w:val="1"/>
        </w:numPr>
        <w:ind w:left="720" w:hanging="360"/>
        <w:rPr>
          <w:u w:val="none"/>
        </w:rPr>
      </w:pPr>
      <w:r w:rsidDel="00000000" w:rsidR="00000000" w:rsidRPr="00000000">
        <w:rPr>
          <w:b w:val="1"/>
          <w:bCs w:val="1"/>
          <w:rtl w:val="0"/>
        </w:rPr>
        <w:t xml:space="preserve">Apache Flink:</w:t>
      </w:r>
      <w:r w:rsidDel="00000000" w:rsidR="00000000" w:rsidRPr="00000000">
        <w:rPr>
          <w:rtl w:val="0"/>
        </w:rPr>
        <w:t xml:space="preserve">  Procesamiento nativo evento por evento ( </w:t>
      </w:r>
      <w:r w:rsidDel="00000000" w:rsidR="00000000" w:rsidRPr="00000000">
        <w:rPr>
          <w:i w:val="1"/>
          <w:iCs w:val="1"/>
          <w:rtl w:val="0"/>
        </w:rPr>
        <w:t xml:space="preserve">True Streaming</w:t>
      </w:r>
      <w:r w:rsidDel="00000000" w:rsidR="00000000" w:rsidRPr="00000000">
        <w:rPr>
          <w:rtl w:val="0"/>
        </w:rPr>
        <w:t xml:space="preserve"> ). Ofrece la latencia más baja.</w:t>
      </w:r>
    </w:p>
    <w:p w:rsidR="00000000" w:rsidDel="00000000" w:rsidP="00000000" w:rsidRDefault="00000000" w:rsidRPr="00000000" w14:paraId="00000037">
      <w:pPr>
        <w:numPr>
          <w:ilvl w:val="0"/>
          <w:numId w:val="1"/>
        </w:numPr>
        <w:ind w:left="720" w:hanging="360"/>
        <w:rPr>
          <w:u w:val="none"/>
        </w:rPr>
      </w:pPr>
      <w:r w:rsidDel="00000000" w:rsidR="00000000" w:rsidRPr="00000000">
        <w:rPr>
          <w:b w:val="1"/>
          <w:bCs w:val="1"/>
          <w:rtl w:val="0"/>
        </w:rPr>
        <w:t xml:space="preserve">Spark Structured Streaming:</w:t>
      </w:r>
      <w:r w:rsidDel="00000000" w:rsidR="00000000" w:rsidRPr="00000000">
        <w:rPr>
          <w:rtl w:val="0"/>
        </w:rPr>
        <w:t xml:space="preserve">  Basado en micro-lotes ( </w:t>
      </w:r>
      <w:r w:rsidDel="00000000" w:rsidR="00000000" w:rsidRPr="00000000">
        <w:rPr>
          <w:i w:val="1"/>
          <w:iCs w:val="1"/>
          <w:rtl w:val="0"/>
        </w:rPr>
        <w:t xml:space="preserve">micro-batching</w:t>
      </w:r>
      <w:r w:rsidDel="00000000" w:rsidR="00000000" w:rsidRPr="00000000">
        <w:rPr>
          <w:rtl w:val="0"/>
        </w:rPr>
        <w:t xml:space="preserve"> ). Facilita la unificación con el procesamiento por lotes.</w:t>
      </w:r>
    </w:p>
    <w:p w:rsidR="00000000" w:rsidDel="00000000" w:rsidP="00000000" w:rsidRDefault="00000000" w:rsidRPr="00000000" w14:paraId="00000038">
      <w:pPr>
        <w:numPr>
          <w:ilvl w:val="0"/>
          <w:numId w:val="1"/>
        </w:numPr>
        <w:ind w:left="720" w:hanging="360"/>
        <w:rPr>
          <w:u w:val="none"/>
        </w:rPr>
      </w:pPr>
      <w:r w:rsidDel="00000000" w:rsidR="00000000" w:rsidRPr="00000000">
        <w:rPr>
          <w:b w:val="1"/>
          <w:bCs w:val="1"/>
          <w:rtl w:val="0"/>
        </w:rPr>
        <w:t xml:space="preserve">Kafka Streams:</w:t>
      </w:r>
      <w:r w:rsidDel="00000000" w:rsidR="00000000" w:rsidRPr="00000000">
        <w:rPr>
          <w:rtl w:val="0"/>
        </w:rPr>
        <w:t xml:space="preserve">  Biblioteca ligera integrada directamente en Apache Kafka para microservicios de tiempo real.</w:t>
      </w:r>
    </w:p>
    <w:p w:rsidR="00000000" w:rsidDel="00000000" w:rsidP="00000000" w:rsidRDefault="00000000" w:rsidRPr="00000000" w14:paraId="00000039">
      <w:pPr>
        <w:pStyle w:val="Heading4"/>
        <w:rPr/>
      </w:pPr>
      <w:bookmarkStart w:colFirst="0" w:colLast="0" w:name="_j9xzf8p2tw4x" w:id="17"/>
      <w:bookmarkEnd w:id="17"/>
      <w:r w:rsidDel="00000000" w:rsidR="00000000" w:rsidRPr="00000000">
        <w:rPr>
          <w:rtl w:val="0"/>
        </w:rPr>
        <w:t xml:space="preserve">7. Gestión y Gobierno del Dato</w:t>
      </w:r>
    </w:p>
    <w:p w:rsidR="00000000" w:rsidDel="00000000" w:rsidP="00000000" w:rsidRDefault="00000000" w:rsidRPr="00000000" w14:paraId="0000003A">
      <w:pPr>
        <w:rPr/>
      </w:pPr>
      <w:r w:rsidDel="00000000" w:rsidR="00000000" w:rsidRPr="00000000">
        <w:rPr>
          <w:rtl w:val="0"/>
        </w:rPr>
        <w:t xml:space="preserve">Un proyecto de Big Data requiere un ciclo de vida estructurado y roles definidos para garantizar la integridad y el cumplimiento legal.</w:t>
      </w:r>
    </w:p>
    <w:p w:rsidR="00000000" w:rsidDel="00000000" w:rsidP="00000000" w:rsidRDefault="00000000" w:rsidRPr="00000000" w14:paraId="0000003B">
      <w:pPr>
        <w:pStyle w:val="Heading5"/>
        <w:rPr/>
      </w:pPr>
      <w:bookmarkStart w:colFirst="0" w:colLast="0" w:name="_urwubd6va8ic" w:id="18"/>
      <w:bookmarkEnd w:id="18"/>
      <w:r w:rsidDel="00000000" w:rsidR="00000000" w:rsidRPr="00000000">
        <w:rPr>
          <w:rtl w:val="0"/>
        </w:rPr>
        <w:t xml:space="preserve">7.1. Fases del Ciclo de Vida</w:t>
      </w:r>
    </w:p>
    <w:p w:rsidR="00000000" w:rsidDel="00000000" w:rsidP="00000000" w:rsidRDefault="00000000" w:rsidRPr="00000000" w14:paraId="0000003C">
      <w:pPr>
        <w:numPr>
          <w:ilvl w:val="0"/>
          <w:numId w:val="6"/>
        </w:numPr>
        <w:ind w:left="720" w:hanging="360"/>
        <w:rPr>
          <w:u w:val="none"/>
        </w:rPr>
      </w:pPr>
      <w:r w:rsidDel="00000000" w:rsidR="00000000" w:rsidRPr="00000000">
        <w:rPr>
          <w:b w:val="1"/>
          <w:bCs w:val="1"/>
          <w:rtl w:val="0"/>
        </w:rPr>
        <w:t xml:space="preserve">Captura/Ingesta:</w:t>
      </w:r>
      <w:r w:rsidDel="00000000" w:rsidR="00000000" w:rsidRPr="00000000">
        <w:rPr>
          <w:rtl w:val="0"/>
        </w:rPr>
        <w:t xml:space="preserve">  Entrada de datos mediante APIs, sensores o web scraping.</w:t>
      </w:r>
    </w:p>
    <w:p w:rsidR="00000000" w:rsidDel="00000000" w:rsidP="00000000" w:rsidRDefault="00000000" w:rsidRPr="00000000" w14:paraId="0000003D">
      <w:pPr>
        <w:numPr>
          <w:ilvl w:val="0"/>
          <w:numId w:val="6"/>
        </w:numPr>
        <w:ind w:left="720" w:hanging="360"/>
        <w:rPr>
          <w:u w:val="none"/>
        </w:rPr>
      </w:pPr>
      <w:r w:rsidDel="00000000" w:rsidR="00000000" w:rsidRPr="00000000">
        <w:rPr>
          <w:b w:val="1"/>
          <w:bCs w:val="1"/>
          <w:rtl w:val="0"/>
        </w:rPr>
        <w:t xml:space="preserve">Preparación/Curación:</w:t>
      </w:r>
      <w:r w:rsidDel="00000000" w:rsidR="00000000" w:rsidRPr="00000000">
        <w:rPr>
          <w:rtl w:val="0"/>
        </w:rPr>
        <w:t xml:space="preserve">  Limpieza, integración y normalización para asegurar la calidad.</w:t>
      </w:r>
    </w:p>
    <w:p w:rsidR="00000000" w:rsidDel="00000000" w:rsidP="00000000" w:rsidRDefault="00000000" w:rsidRPr="00000000" w14:paraId="0000003E">
      <w:pPr>
        <w:numPr>
          <w:ilvl w:val="0"/>
          <w:numId w:val="6"/>
        </w:numPr>
        <w:ind w:left="720" w:hanging="360"/>
        <w:rPr>
          <w:u w:val="none"/>
        </w:rPr>
      </w:pPr>
      <w:r w:rsidDel="00000000" w:rsidR="00000000" w:rsidRPr="00000000">
        <w:rPr>
          <w:b w:val="1"/>
          <w:bCs w:val="1"/>
          <w:rtl w:val="0"/>
        </w:rPr>
        <w:t xml:space="preserve">Almacenamiento:</w:t>
      </w:r>
      <w:r w:rsidDel="00000000" w:rsidR="00000000" w:rsidRPr="00000000">
        <w:rPr>
          <w:rtl w:val="0"/>
        </w:rPr>
        <w:t xml:space="preserve">  Persistencia en Data Lakes o Warehouses con políticas de seguridad.</w:t>
      </w:r>
    </w:p>
    <w:p w:rsidR="00000000" w:rsidDel="00000000" w:rsidP="00000000" w:rsidRDefault="00000000" w:rsidRPr="00000000" w14:paraId="0000003F">
      <w:pPr>
        <w:numPr>
          <w:ilvl w:val="0"/>
          <w:numId w:val="6"/>
        </w:numPr>
        <w:ind w:left="720" w:hanging="360"/>
        <w:rPr>
          <w:u w:val="none"/>
        </w:rPr>
      </w:pPr>
      <w:r w:rsidDel="00000000" w:rsidR="00000000" w:rsidRPr="00000000">
        <w:rPr>
          <w:b w:val="1"/>
          <w:bCs w:val="1"/>
          <w:rtl w:val="0"/>
        </w:rPr>
        <w:t xml:space="preserve">Análisis:</w:t>
      </w:r>
      <w:r w:rsidDel="00000000" w:rsidR="00000000" w:rsidRPr="00000000">
        <w:rPr>
          <w:rtl w:val="0"/>
        </w:rPr>
        <w:t xml:space="preserve">  Aplicación de analítica descriptiva, predictiva y prescriptiva.</w:t>
      </w:r>
    </w:p>
    <w:p w:rsidR="00000000" w:rsidDel="00000000" w:rsidP="00000000" w:rsidRDefault="00000000" w:rsidRPr="00000000" w14:paraId="00000040">
      <w:pPr>
        <w:numPr>
          <w:ilvl w:val="0"/>
          <w:numId w:val="6"/>
        </w:numPr>
        <w:ind w:left="720" w:hanging="360"/>
        <w:rPr>
          <w:u w:val="none"/>
        </w:rPr>
      </w:pPr>
      <w:r w:rsidDel="00000000" w:rsidR="00000000" w:rsidRPr="00000000">
        <w:rPr>
          <w:b w:val="1"/>
          <w:bCs w:val="1"/>
          <w:rtl w:val="0"/>
        </w:rPr>
        <w:t xml:space="preserve">Visualización:</w:t>
      </w:r>
      <w:r w:rsidDel="00000000" w:rsidR="00000000" w:rsidRPr="00000000">
        <w:rPr>
          <w:rtl w:val="0"/>
        </w:rPr>
        <w:t xml:space="preserve">  Creación de dashboards e informes interactivos.</w:t>
      </w:r>
    </w:p>
    <w:p w:rsidR="00000000" w:rsidDel="00000000" w:rsidP="00000000" w:rsidRDefault="00000000" w:rsidRPr="00000000" w14:paraId="00000041">
      <w:pPr>
        <w:numPr>
          <w:ilvl w:val="0"/>
          <w:numId w:val="6"/>
        </w:numPr>
        <w:ind w:left="720" w:hanging="360"/>
        <w:rPr>
          <w:u w:val="none"/>
        </w:rPr>
      </w:pPr>
      <w:r w:rsidDel="00000000" w:rsidR="00000000" w:rsidRPr="00000000">
        <w:rPr>
          <w:b w:val="1"/>
          <w:bCs w:val="1"/>
          <w:rtl w:val="0"/>
        </w:rPr>
        <w:t xml:space="preserve">Retención y Archivado:</w:t>
      </w:r>
      <w:r w:rsidDel="00000000" w:rsidR="00000000" w:rsidRPr="00000000">
        <w:rPr>
          <w:rtl w:val="0"/>
        </w:rPr>
        <w:t xml:space="preserve">  Almacenamiento a largo plazo para cumplimiento normativo.</w:t>
      </w:r>
    </w:p>
    <w:p w:rsidR="00000000" w:rsidDel="00000000" w:rsidP="00000000" w:rsidRDefault="00000000" w:rsidRPr="00000000" w14:paraId="00000042">
      <w:pPr>
        <w:numPr>
          <w:ilvl w:val="0"/>
          <w:numId w:val="6"/>
        </w:numPr>
        <w:ind w:left="720" w:hanging="360"/>
        <w:rPr>
          <w:u w:val="none"/>
        </w:rPr>
      </w:pPr>
      <w:r w:rsidDel="00000000" w:rsidR="00000000" w:rsidRPr="00000000">
        <w:rPr>
          <w:b w:val="1"/>
          <w:bCs w:val="1"/>
          <w:rtl w:val="0"/>
        </w:rPr>
        <w:t xml:space="preserve">Destrucción:</w:t>
      </w:r>
      <w:r w:rsidDel="00000000" w:rsidR="00000000" w:rsidRPr="00000000">
        <w:rPr>
          <w:rtl w:val="0"/>
        </w:rPr>
        <w:t xml:space="preserve">  Eliminación segura y definitiva según leyes de privacidad (GDPR).</w:t>
      </w:r>
    </w:p>
    <w:p w:rsidR="00000000" w:rsidDel="00000000" w:rsidP="00000000" w:rsidRDefault="00000000" w:rsidRPr="00000000" w14:paraId="00000043">
      <w:pPr>
        <w:pStyle w:val="Heading5"/>
        <w:rPr/>
      </w:pPr>
      <w:bookmarkStart w:colFirst="0" w:colLast="0" w:name="_7n8jdwej1x6r" w:id="19"/>
      <w:bookmarkEnd w:id="19"/>
      <w:r w:rsidDel="00000000" w:rsidR="00000000" w:rsidRPr="00000000">
        <w:rPr>
          <w:rtl w:val="0"/>
        </w:rPr>
        <w:t xml:space="preserve">7.2. Perfiles Profesionales</w:t>
      </w:r>
    </w:p>
    <w:p w:rsidR="00000000" w:rsidDel="00000000" w:rsidP="00000000" w:rsidRDefault="00000000" w:rsidRPr="00000000" w14:paraId="00000044">
      <w:pPr>
        <w:numPr>
          <w:ilvl w:val="0"/>
          <w:numId w:val="11"/>
        </w:numPr>
        <w:ind w:left="720" w:hanging="360"/>
        <w:rPr>
          <w:u w:val="none"/>
        </w:rPr>
      </w:pPr>
      <w:r w:rsidDel="00000000" w:rsidR="00000000" w:rsidRPr="00000000">
        <w:rPr>
          <w:b w:val="1"/>
          <w:bCs w:val="1"/>
          <w:rtl w:val="0"/>
        </w:rPr>
        <w:t xml:space="preserve">Data Engineer:</w:t>
      </w:r>
      <w:r w:rsidDel="00000000" w:rsidR="00000000" w:rsidRPr="00000000">
        <w:rPr>
          <w:rtl w:val="0"/>
        </w:rPr>
        <w:t xml:space="preserve">  Diseña y mantiene las canalizaciones ( </w:t>
      </w:r>
      <w:r w:rsidDel="00000000" w:rsidR="00000000" w:rsidRPr="00000000">
        <w:rPr>
          <w:i w:val="1"/>
          <w:iCs w:val="1"/>
          <w:rtl w:val="0"/>
        </w:rPr>
        <w:t xml:space="preserve">pipelines</w:t>
      </w:r>
      <w:r w:rsidDel="00000000" w:rsidR="00000000" w:rsidRPr="00000000">
        <w:rPr>
          <w:rtl w:val="0"/>
        </w:rPr>
        <w:t xml:space="preserve"> ) y la infraestructura técnica.</w:t>
      </w:r>
    </w:p>
    <w:p w:rsidR="00000000" w:rsidDel="00000000" w:rsidP="00000000" w:rsidRDefault="00000000" w:rsidRPr="00000000" w14:paraId="00000045">
      <w:pPr>
        <w:numPr>
          <w:ilvl w:val="0"/>
          <w:numId w:val="11"/>
        </w:numPr>
        <w:ind w:left="720" w:hanging="360"/>
        <w:rPr>
          <w:u w:val="none"/>
        </w:rPr>
      </w:pPr>
      <w:r w:rsidDel="00000000" w:rsidR="00000000" w:rsidRPr="00000000">
        <w:rPr>
          <w:b w:val="1"/>
          <w:bCs w:val="1"/>
          <w:rtl w:val="0"/>
        </w:rPr>
        <w:t xml:space="preserve">Data Architect:</w:t>
      </w:r>
      <w:r w:rsidDel="00000000" w:rsidR="00000000" w:rsidRPr="00000000">
        <w:rPr>
          <w:rtl w:val="0"/>
        </w:rPr>
        <w:t xml:space="preserve">  Estructura el modelado lógico y global de los datos.</w:t>
      </w:r>
    </w:p>
    <w:p w:rsidR="00000000" w:rsidDel="00000000" w:rsidP="00000000" w:rsidRDefault="00000000" w:rsidRPr="00000000" w14:paraId="00000046">
      <w:pPr>
        <w:numPr>
          <w:ilvl w:val="0"/>
          <w:numId w:val="11"/>
        </w:numPr>
        <w:ind w:left="720" w:hanging="360"/>
        <w:rPr>
          <w:u w:val="none"/>
        </w:rPr>
      </w:pPr>
      <w:r w:rsidDel="00000000" w:rsidR="00000000" w:rsidRPr="00000000">
        <w:rPr>
          <w:b w:val="1"/>
          <w:bCs w:val="1"/>
          <w:rtl w:val="0"/>
        </w:rPr>
        <w:t xml:space="preserve">Data Owner:</w:t>
      </w:r>
      <w:r w:rsidDel="00000000" w:rsidR="00000000" w:rsidRPr="00000000">
        <w:rPr>
          <w:rtl w:val="0"/>
        </w:rPr>
        <w:t xml:space="preserve">  Responsable del gobierno, acceso y cumplimiento legal de la información.</w:t>
      </w:r>
    </w:p>
    <w:p w:rsidR="00000000" w:rsidDel="00000000" w:rsidP="00000000" w:rsidRDefault="00000000" w:rsidRPr="00000000" w14:paraId="00000047">
      <w:pPr>
        <w:pStyle w:val="Heading4"/>
        <w:rPr/>
      </w:pPr>
      <w:bookmarkStart w:colFirst="0" w:colLast="0" w:name="_mqez3v54milh" w:id="20"/>
      <w:bookmarkEnd w:id="20"/>
      <w:r w:rsidDel="00000000" w:rsidR="00000000" w:rsidRPr="00000000">
        <w:rPr>
          <w:rtl w:val="0"/>
        </w:rPr>
        <w:t xml:space="preserve">8. Guía de Comandos Esenciales (HDFS)</w:t>
      </w:r>
    </w:p>
    <w:p w:rsidR="00000000" w:rsidDel="00000000" w:rsidP="00000000" w:rsidRDefault="00000000" w:rsidRPr="00000000" w14:paraId="00000048">
      <w:pPr>
        <w:rPr/>
      </w:pPr>
      <w:r w:rsidDel="00000000" w:rsidR="00000000" w:rsidRPr="00000000">
        <w:rPr>
          <w:rtl w:val="0"/>
        </w:rPr>
        <w:t xml:space="preserve">La administración del sistema de archivos distribuido de Hadoop se realiza mediante la interfaz de línea de comandos:| Tarea | Comando || ------ | ------ || </w:t>
      </w:r>
      <w:r w:rsidDel="00000000" w:rsidR="00000000" w:rsidRPr="00000000">
        <w:rPr>
          <w:b w:val="1"/>
          <w:bCs w:val="1"/>
          <w:rtl w:val="0"/>
        </w:rPr>
        <w:t xml:space="preserve">Listar archivos</w:t>
      </w:r>
      <w:r w:rsidDel="00000000" w:rsidR="00000000" w:rsidRPr="00000000">
        <w:rPr>
          <w:rtl w:val="0"/>
        </w:rPr>
        <w:t xml:space="preserve"> | hdfs dfs -ls -h /ruta || </w:t>
      </w:r>
      <w:r w:rsidDel="00000000" w:rsidR="00000000" w:rsidRPr="00000000">
        <w:rPr>
          <w:b w:val="1"/>
          <w:bCs w:val="1"/>
          <w:rtl w:val="0"/>
        </w:rPr>
        <w:t xml:space="preserve">Subir archivo local</w:t>
      </w:r>
      <w:r w:rsidDel="00000000" w:rsidR="00000000" w:rsidRPr="00000000">
        <w:rPr>
          <w:rtl w:val="0"/>
        </w:rPr>
        <w:t xml:space="preserve"> | hdfs dfs -put /archivo_local /destino_hdfs || </w:t>
      </w:r>
      <w:r w:rsidDel="00000000" w:rsidR="00000000" w:rsidRPr="00000000">
        <w:rPr>
          <w:b w:val="1"/>
          <w:bCs w:val="1"/>
          <w:rtl w:val="0"/>
        </w:rPr>
        <w:t xml:space="preserve">Descargar a local</w:t>
      </w:r>
      <w:r w:rsidDel="00000000" w:rsidR="00000000" w:rsidRPr="00000000">
        <w:rPr>
          <w:rtl w:val="0"/>
        </w:rPr>
        <w:t xml:space="preserve"> | hdfs dfs -get /archivo_hdfs /destino_local || </w:t>
      </w:r>
      <w:r w:rsidDel="00000000" w:rsidR="00000000" w:rsidRPr="00000000">
        <w:rPr>
          <w:b w:val="1"/>
          <w:bCs w:val="1"/>
          <w:rtl w:val="0"/>
        </w:rPr>
        <w:t xml:space="preserve">Crear directorio</w:t>
      </w:r>
      <w:r w:rsidDel="00000000" w:rsidR="00000000" w:rsidRPr="00000000">
        <w:rPr>
          <w:rtl w:val="0"/>
        </w:rPr>
        <w:t xml:space="preserve"> | hdfs dfs -mkdir -p /nueva_ruta || </w:t>
      </w:r>
      <w:r w:rsidDel="00000000" w:rsidR="00000000" w:rsidRPr="00000000">
        <w:rPr>
          <w:b w:val="1"/>
          <w:bCs w:val="1"/>
          <w:rtl w:val="0"/>
        </w:rPr>
        <w:t xml:space="preserve">Eliminar (sin basura)</w:t>
      </w:r>
      <w:r w:rsidDel="00000000" w:rsidR="00000000" w:rsidRPr="00000000">
        <w:rPr>
          <w:rtl w:val="0"/>
        </w:rPr>
        <w:t xml:space="preserve"> | hdfs dfs -rm -skipTrash /ruta_archivo || </w:t>
      </w:r>
      <w:r w:rsidDel="00000000" w:rsidR="00000000" w:rsidRPr="00000000">
        <w:rPr>
          <w:b w:val="1"/>
          <w:bCs w:val="1"/>
          <w:rtl w:val="0"/>
        </w:rPr>
        <w:t xml:space="preserve">Cambiar replicación</w:t>
      </w:r>
      <w:r w:rsidDel="00000000" w:rsidR="00000000" w:rsidRPr="00000000">
        <w:rPr>
          <w:rtl w:val="0"/>
        </w:rPr>
        <w:t xml:space="preserve"> | hadoop fs -setrep -w 3 /archivo || </w:t>
      </w:r>
      <w:r w:rsidDel="00000000" w:rsidR="00000000" w:rsidRPr="00000000">
        <w:rPr>
          <w:b w:val="1"/>
          <w:bCs w:val="1"/>
          <w:rtl w:val="0"/>
        </w:rPr>
        <w:t xml:space="preserve">Verificar salud clúster</w:t>
      </w:r>
      <w:r w:rsidDel="00000000" w:rsidR="00000000" w:rsidRPr="00000000">
        <w:rPr>
          <w:rtl w:val="0"/>
        </w:rPr>
        <w:t xml:space="preserve"> | hdfs fsck / || </w:t>
      </w:r>
      <w:r w:rsidDel="00000000" w:rsidR="00000000" w:rsidRPr="00000000">
        <w:rPr>
          <w:b w:val="1"/>
          <w:bCs w:val="1"/>
          <w:rtl w:val="0"/>
        </w:rPr>
        <w:t xml:space="preserve">Salir de modo seguro</w:t>
      </w:r>
      <w:r w:rsidDel="00000000" w:rsidR="00000000" w:rsidRPr="00000000">
        <w:rPr>
          <w:rtl w:val="0"/>
        </w:rPr>
        <w:t xml:space="preserve"> | hdfs dfsadmin -safemode leave |</w:t>
      </w:r>
    </w:p>
    <w:p w:rsidR="00000000" w:rsidDel="00000000" w:rsidP="00000000" w:rsidRDefault="00000000" w:rsidRPr="00000000" w14:paraId="00000049">
      <w:pPr>
        <w:pStyle w:val="Heading4"/>
        <w:rPr/>
      </w:pPr>
      <w:bookmarkStart w:colFirst="0" w:colLast="0" w:name="_fooijw5621c0" w:id="21"/>
      <w:bookmarkEnd w:id="21"/>
      <w:r w:rsidDel="00000000" w:rsidR="00000000" w:rsidRPr="00000000">
        <w:rPr>
          <w:rtl w:val="0"/>
        </w:rPr>
        <w:t xml:space="preserve">9. Aplicaciones Sectoriales</w:t>
      </w:r>
    </w:p>
    <w:p w:rsidR="00000000" w:rsidDel="00000000" w:rsidP="00000000" w:rsidRDefault="00000000" w:rsidRPr="00000000" w14:paraId="0000004A">
      <w:pPr>
        <w:numPr>
          <w:ilvl w:val="0"/>
          <w:numId w:val="2"/>
        </w:numPr>
        <w:ind w:left="720" w:hanging="360"/>
        <w:rPr>
          <w:u w:val="none"/>
        </w:rPr>
      </w:pPr>
      <w:r w:rsidDel="00000000" w:rsidR="00000000" w:rsidRPr="00000000">
        <w:rPr>
          <w:b w:val="1"/>
          <w:bCs w:val="1"/>
          <w:rtl w:val="0"/>
        </w:rPr>
        <w:t xml:space="preserve">Sector Financiero:</w:t>
      </w:r>
      <w:r w:rsidDel="00000000" w:rsidR="00000000" w:rsidRPr="00000000">
        <w:rPr>
          <w:rtl w:val="0"/>
        </w:rPr>
        <w:t xml:space="preserve">  Análisis de patrones de pago para detección de fraude en tiempo real y modelado de riesgo crediticio.</w:t>
      </w:r>
    </w:p>
    <w:p w:rsidR="00000000" w:rsidDel="00000000" w:rsidP="00000000" w:rsidRDefault="00000000" w:rsidRPr="00000000" w14:paraId="0000004B">
      <w:pPr>
        <w:numPr>
          <w:ilvl w:val="0"/>
          <w:numId w:val="2"/>
        </w:numPr>
        <w:ind w:left="720" w:hanging="360"/>
        <w:rPr>
          <w:u w:val="none"/>
        </w:rPr>
      </w:pPr>
      <w:r w:rsidDel="00000000" w:rsidR="00000000" w:rsidRPr="00000000">
        <w:rPr>
          <w:b w:val="1"/>
          <w:bCs w:val="1"/>
          <w:rtl w:val="0"/>
        </w:rPr>
        <w:t xml:space="preserve">Sanidad:</w:t>
      </w:r>
      <w:r w:rsidDel="00000000" w:rsidR="00000000" w:rsidRPr="00000000">
        <w:rPr>
          <w:rtl w:val="0"/>
        </w:rPr>
        <w:t xml:space="preserve">  Uso de procesamiento de lenguaje natural (NLP) para analizar informes médicos no estructurados y mejorar diagnósticos.</w:t>
      </w:r>
    </w:p>
    <w:p w:rsidR="00000000" w:rsidDel="00000000" w:rsidP="00000000" w:rsidRDefault="00000000" w:rsidRPr="00000000" w14:paraId="0000004C">
      <w:pPr>
        <w:numPr>
          <w:ilvl w:val="0"/>
          <w:numId w:val="2"/>
        </w:numPr>
        <w:ind w:left="720" w:hanging="360"/>
        <w:rPr>
          <w:u w:val="none"/>
        </w:rPr>
      </w:pPr>
      <w:r w:rsidDel="00000000" w:rsidR="00000000" w:rsidRPr="00000000">
        <w:rPr>
          <w:b w:val="1"/>
          <w:bCs w:val="1"/>
          <w:rtl w:val="0"/>
        </w:rPr>
        <w:t xml:space="preserve">Retail/E-commerce:</w:t>
      </w:r>
      <w:r w:rsidDel="00000000" w:rsidR="00000000" w:rsidRPr="00000000">
        <w:rPr>
          <w:rtl w:val="0"/>
        </w:rPr>
        <w:t xml:space="preserve">  Sistemas de recomendación personalizados basados en el comportamiento de navegación y compra.</w:t>
      </w:r>
    </w:p>
    <w:p w:rsidR="00000000" w:rsidDel="00000000" w:rsidP="00000000" w:rsidRDefault="00000000" w:rsidRPr="00000000" w14:paraId="0000004D">
      <w:pPr>
        <w:numPr>
          <w:ilvl w:val="0"/>
          <w:numId w:val="2"/>
        </w:numPr>
        <w:ind w:left="720" w:hanging="360"/>
        <w:rPr>
          <w:u w:val="none"/>
        </w:rPr>
      </w:pPr>
      <w:r w:rsidDel="00000000" w:rsidR="00000000" w:rsidRPr="00000000">
        <w:rPr>
          <w:b w:val="1"/>
          <w:bCs w:val="1"/>
          <w:rtl w:val="0"/>
        </w:rPr>
        <w:t xml:space="preserve">Educación:</w:t>
      </w:r>
      <w:r w:rsidDel="00000000" w:rsidR="00000000" w:rsidRPr="00000000">
        <w:rPr>
          <w:rtl w:val="0"/>
        </w:rPr>
        <w:t xml:space="preserve">  Personalización del aprendizaje y detección temprana de deserción mediante minería de datos educacionales (EDM).</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